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D5" w:rsidRPr="00EC159B" w:rsidRDefault="00EC159B" w:rsidP="00801ED5">
      <w:pPr>
        <w:spacing w:before="280" w:line="360" w:lineRule="auto"/>
        <w:ind w:firstLine="708"/>
        <w:jc w:val="center"/>
        <w:rPr>
          <w:rFonts w:asciiTheme="majorHAnsi" w:hAnsiTheme="majorHAnsi" w:cs="Arial"/>
          <w:b/>
          <w:color w:val="auto"/>
          <w:sz w:val="22"/>
          <w:szCs w:val="22"/>
        </w:rPr>
      </w:pPr>
      <w:r w:rsidRPr="00EC159B">
        <w:rPr>
          <w:rFonts w:asciiTheme="majorHAnsi" w:hAnsiTheme="majorHAnsi" w:cs="Arial"/>
          <w:b/>
          <w:noProof/>
          <w:color w:val="auto"/>
          <w:sz w:val="22"/>
          <w:szCs w:val="22"/>
          <w:lang w:val="en-US" w:eastAsia="en-US"/>
        </w:rPr>
        <w:drawing>
          <wp:anchor distT="0" distB="0" distL="114300" distR="114300" simplePos="0" relativeHeight="251658240" behindDoc="1" locked="0" layoutInCell="1" allowOverlap="1">
            <wp:simplePos x="0" y="0"/>
            <wp:positionH relativeFrom="column">
              <wp:posOffset>2583180</wp:posOffset>
            </wp:positionH>
            <wp:positionV relativeFrom="paragraph">
              <wp:posOffset>-497205</wp:posOffset>
            </wp:positionV>
            <wp:extent cx="1676400" cy="1543050"/>
            <wp:effectExtent l="19050" t="0" r="0" b="0"/>
            <wp:wrapNone/>
            <wp:docPr id="4" name="Resim 2" descr="logo_türknorol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ürknoroloji"/>
                    <pic:cNvPicPr>
                      <a:picLocks noChangeAspect="1" noChangeArrowheads="1"/>
                    </pic:cNvPicPr>
                  </pic:nvPicPr>
                  <pic:blipFill>
                    <a:blip r:embed="rId5" cstate="print"/>
                    <a:srcRect/>
                    <a:stretch>
                      <a:fillRect/>
                    </a:stretch>
                  </pic:blipFill>
                  <pic:spPr bwMode="auto">
                    <a:xfrm>
                      <a:off x="0" y="0"/>
                      <a:ext cx="1676400" cy="1543050"/>
                    </a:xfrm>
                    <a:prstGeom prst="rect">
                      <a:avLst/>
                    </a:prstGeom>
                    <a:noFill/>
                    <a:ln w="9525">
                      <a:noFill/>
                      <a:miter lim="800000"/>
                      <a:headEnd/>
                      <a:tailEnd/>
                    </a:ln>
                  </pic:spPr>
                </pic:pic>
              </a:graphicData>
            </a:graphic>
          </wp:anchor>
        </w:drawing>
      </w:r>
    </w:p>
    <w:p w:rsidR="00801ED5" w:rsidRPr="00EC159B" w:rsidRDefault="00801ED5" w:rsidP="00801ED5">
      <w:pPr>
        <w:spacing w:before="280" w:line="360" w:lineRule="auto"/>
        <w:ind w:firstLine="708"/>
        <w:jc w:val="center"/>
        <w:rPr>
          <w:rFonts w:asciiTheme="majorHAnsi" w:hAnsiTheme="majorHAnsi" w:cs="Arial"/>
          <w:b/>
          <w:color w:val="auto"/>
          <w:sz w:val="22"/>
          <w:szCs w:val="22"/>
        </w:rPr>
      </w:pPr>
    </w:p>
    <w:p w:rsidR="00EC159B" w:rsidRDefault="00EC159B" w:rsidP="00EC159B">
      <w:pPr>
        <w:spacing w:before="280"/>
        <w:ind w:firstLine="708"/>
        <w:contextualSpacing/>
        <w:jc w:val="center"/>
        <w:rPr>
          <w:rFonts w:asciiTheme="majorHAnsi" w:hAnsiTheme="majorHAnsi" w:cs="Arial"/>
          <w:b/>
          <w:color w:val="auto"/>
          <w:sz w:val="22"/>
          <w:szCs w:val="22"/>
        </w:rPr>
      </w:pPr>
    </w:p>
    <w:p w:rsidR="00EC159B" w:rsidRDefault="00EC159B" w:rsidP="00EC159B">
      <w:pPr>
        <w:spacing w:before="280"/>
        <w:ind w:firstLine="708"/>
        <w:contextualSpacing/>
        <w:jc w:val="center"/>
        <w:rPr>
          <w:rFonts w:asciiTheme="majorHAnsi" w:hAnsiTheme="majorHAnsi" w:cs="Arial"/>
          <w:b/>
          <w:color w:val="auto"/>
          <w:sz w:val="22"/>
          <w:szCs w:val="22"/>
        </w:rPr>
      </w:pPr>
    </w:p>
    <w:p w:rsidR="00EC159B" w:rsidRDefault="00801ED5" w:rsidP="00EC159B">
      <w:pPr>
        <w:spacing w:before="280"/>
        <w:ind w:firstLine="708"/>
        <w:contextualSpacing/>
        <w:jc w:val="center"/>
        <w:rPr>
          <w:rFonts w:asciiTheme="majorHAnsi" w:hAnsiTheme="majorHAnsi" w:cs="Arial"/>
          <w:b/>
          <w:color w:val="auto"/>
          <w:sz w:val="22"/>
          <w:szCs w:val="22"/>
        </w:rPr>
      </w:pPr>
      <w:r w:rsidRPr="00EC159B">
        <w:rPr>
          <w:rFonts w:asciiTheme="majorHAnsi" w:hAnsiTheme="majorHAnsi" w:cs="Arial"/>
          <w:b/>
          <w:color w:val="auto"/>
          <w:sz w:val="22"/>
          <w:szCs w:val="22"/>
        </w:rPr>
        <w:t>TÜRK NÖROLOJİ DERNEĞİ ÇALIŞMA GRUBU TOPLANTILARI TOPLU İHALESİ ŞARTNAMESİ</w:t>
      </w:r>
    </w:p>
    <w:p w:rsidR="00EC159B" w:rsidRDefault="00EC159B" w:rsidP="00EC159B">
      <w:pPr>
        <w:spacing w:before="280"/>
        <w:ind w:firstLine="708"/>
        <w:contextualSpacing/>
        <w:jc w:val="center"/>
        <w:rPr>
          <w:rFonts w:asciiTheme="majorHAnsi" w:hAnsiTheme="majorHAnsi" w:cs="Arial"/>
          <w:b/>
          <w:color w:val="auto"/>
          <w:sz w:val="22"/>
          <w:szCs w:val="22"/>
        </w:rPr>
      </w:pPr>
    </w:p>
    <w:p w:rsidR="00801ED5" w:rsidRPr="00EC159B" w:rsidRDefault="00801ED5" w:rsidP="00EC159B">
      <w:pPr>
        <w:contextualSpacing/>
        <w:jc w:val="center"/>
        <w:rPr>
          <w:rFonts w:asciiTheme="majorHAnsi" w:hAnsiTheme="majorHAnsi" w:cs="Arial"/>
          <w:b/>
          <w:bCs/>
          <w:color w:val="auto"/>
          <w:sz w:val="22"/>
          <w:szCs w:val="22"/>
        </w:rPr>
      </w:pPr>
      <w:bookmarkStart w:id="0" w:name="_GoBack"/>
      <w:bookmarkEnd w:id="0"/>
      <w:r w:rsidRPr="00EC159B">
        <w:rPr>
          <w:rFonts w:asciiTheme="majorHAnsi" w:hAnsiTheme="majorHAnsi" w:cs="Arial"/>
          <w:b/>
          <w:bCs/>
          <w:color w:val="auto"/>
          <w:sz w:val="22"/>
          <w:szCs w:val="22"/>
        </w:rPr>
        <w:t>İDARİ VE TEKNİK ŞARTNAME</w:t>
      </w:r>
    </w:p>
    <w:p w:rsidR="00801ED5" w:rsidRPr="00EC159B" w:rsidRDefault="00801ED5" w:rsidP="00EC159B">
      <w:pPr>
        <w:contextualSpacing/>
        <w:jc w:val="both"/>
        <w:rPr>
          <w:rFonts w:asciiTheme="majorHAnsi" w:hAnsiTheme="majorHAnsi" w:cs="Arial"/>
          <w:b/>
          <w:bCs/>
          <w:color w:val="auto"/>
          <w:sz w:val="22"/>
          <w:szCs w:val="22"/>
        </w:rPr>
      </w:pPr>
    </w:p>
    <w:p w:rsidR="00801ED5" w:rsidRPr="00EC159B" w:rsidRDefault="00801ED5" w:rsidP="00801ED5">
      <w:pPr>
        <w:pStyle w:val="ListParagraph"/>
        <w:numPr>
          <w:ilvl w:val="0"/>
          <w:numId w:val="1"/>
        </w:numPr>
        <w:tabs>
          <w:tab w:val="left" w:pos="234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Bu şartname, Türk Nöroloji Derneği’nin yönetim ve sorumluluğunda 2013 yılı içerisinde düzenlenecek 9 Çalışma Grubu Toplantısı ile ilgili peşin satış ihalesidir. Aşağıda ayrıntıları belirtilen toplantılar ile </w:t>
      </w:r>
      <w:proofErr w:type="spellStart"/>
      <w:r w:rsidRPr="00EC159B">
        <w:rPr>
          <w:rFonts w:asciiTheme="majorHAnsi" w:hAnsiTheme="majorHAnsi" w:cs="Arial"/>
          <w:color w:val="auto"/>
          <w:sz w:val="22"/>
          <w:szCs w:val="22"/>
        </w:rPr>
        <w:t>Dernek’in</w:t>
      </w:r>
      <w:proofErr w:type="spellEnd"/>
      <w:r w:rsidRPr="00EC159B">
        <w:rPr>
          <w:rFonts w:asciiTheme="majorHAnsi" w:hAnsiTheme="majorHAnsi" w:cs="Arial"/>
          <w:color w:val="auto"/>
          <w:sz w:val="22"/>
          <w:szCs w:val="22"/>
        </w:rPr>
        <w:t xml:space="preserve"> şartnamede belirttiği tüm etkinliklerin her türlü hazırlık, organizasyon ve uygulama safhaları işinin ihalesi bu şartname kapsamındadır. Bu şartnamede yer alan maddelerde tanımlanan işlerin yerine getirilmesinde Dernek Yönetim Kurulu yetkilidir. </w:t>
      </w:r>
    </w:p>
    <w:p w:rsidR="00801ED5" w:rsidRPr="00EC159B" w:rsidRDefault="00801ED5" w:rsidP="00801ED5">
      <w:pPr>
        <w:numPr>
          <w:ilvl w:val="0"/>
          <w:numId w:val="1"/>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Dernek 4734 Kamu İhale Kanunu’na tabi olmayıp ihale yapıp yapmamakta, tekliflerin tamamını veya bir kısmını kabul edip etmemekte serbesttir.</w:t>
      </w:r>
    </w:p>
    <w:p w:rsidR="00801ED5" w:rsidRPr="00EC159B" w:rsidRDefault="00801ED5" w:rsidP="00801ED5">
      <w:pPr>
        <w:numPr>
          <w:ilvl w:val="0"/>
          <w:numId w:val="1"/>
        </w:numPr>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Dernek ihaleyi herhangi bir aşamada sonlandırarak uygun gördüğü FİRMA ile sözleşme yapma hakkına sahiptir. Teklif veren istekliler, hiçbir hususta DERNEK tarafından verilecek karara ve yapılacak uygulamalara itiraz edemedikleri gibi hiçbir hak da talep edemezler.</w:t>
      </w:r>
    </w:p>
    <w:p w:rsidR="00801ED5" w:rsidRPr="00EC159B" w:rsidRDefault="00801ED5" w:rsidP="00801ED5">
      <w:pPr>
        <w:numPr>
          <w:ilvl w:val="0"/>
          <w:numId w:val="1"/>
        </w:numPr>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Tüm başvuru dosyaları DERNEK tarafından ön değerlendirmeye tabi tutulur. DERNEK uygun gördüğü teklif sahibi FİRMA(</w:t>
      </w:r>
      <w:proofErr w:type="spellStart"/>
      <w:r w:rsidRPr="00EC159B">
        <w:rPr>
          <w:rFonts w:asciiTheme="majorHAnsi" w:hAnsiTheme="majorHAnsi" w:cs="Arial"/>
          <w:color w:val="auto"/>
          <w:sz w:val="22"/>
          <w:szCs w:val="22"/>
        </w:rPr>
        <w:t>lar</w:t>
      </w:r>
      <w:proofErr w:type="spellEnd"/>
      <w:r w:rsidRPr="00EC159B">
        <w:rPr>
          <w:rFonts w:asciiTheme="majorHAnsi" w:hAnsiTheme="majorHAnsi" w:cs="Arial"/>
          <w:color w:val="auto"/>
          <w:sz w:val="22"/>
          <w:szCs w:val="22"/>
        </w:rPr>
        <w:t>)’</w:t>
      </w:r>
      <w:proofErr w:type="spellStart"/>
      <w:r w:rsidRPr="00EC159B">
        <w:rPr>
          <w:rFonts w:asciiTheme="majorHAnsi" w:hAnsiTheme="majorHAnsi" w:cs="Arial"/>
          <w:color w:val="auto"/>
          <w:sz w:val="22"/>
          <w:szCs w:val="22"/>
        </w:rPr>
        <w:t>yı</w:t>
      </w:r>
      <w:proofErr w:type="spellEnd"/>
      <w:r w:rsidRPr="00EC159B">
        <w:rPr>
          <w:rFonts w:asciiTheme="majorHAnsi" w:hAnsiTheme="majorHAnsi" w:cs="Arial"/>
          <w:color w:val="auto"/>
          <w:sz w:val="22"/>
          <w:szCs w:val="22"/>
        </w:rPr>
        <w:t xml:space="preserve"> belirler ve FİRMA(</w:t>
      </w:r>
      <w:proofErr w:type="spellStart"/>
      <w:r w:rsidRPr="00EC159B">
        <w:rPr>
          <w:rFonts w:asciiTheme="majorHAnsi" w:hAnsiTheme="majorHAnsi" w:cs="Arial"/>
          <w:color w:val="auto"/>
          <w:sz w:val="22"/>
          <w:szCs w:val="22"/>
        </w:rPr>
        <w:t>lar</w:t>
      </w:r>
      <w:proofErr w:type="spellEnd"/>
      <w:r w:rsidRPr="00EC159B">
        <w:rPr>
          <w:rFonts w:asciiTheme="majorHAnsi" w:hAnsiTheme="majorHAnsi" w:cs="Arial"/>
          <w:color w:val="auto"/>
          <w:sz w:val="22"/>
          <w:szCs w:val="22"/>
        </w:rPr>
        <w:t>)’ya bildirir.</w:t>
      </w:r>
    </w:p>
    <w:p w:rsidR="00801ED5" w:rsidRPr="00EC159B" w:rsidRDefault="00801ED5" w:rsidP="00EC159B">
      <w:pPr>
        <w:numPr>
          <w:ilvl w:val="0"/>
          <w:numId w:val="1"/>
        </w:numPr>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Dosyalarda ilk önce şartname gereği bulunması zorunlu belgelerin varlığının tespiti yapılır. Belirtilen belgelerde herhangi bir eksikliğin tespiti halinde ihale komisyon kararı ile bu FİRMA ihaleden elenmiş sayılır.  </w:t>
      </w:r>
    </w:p>
    <w:p w:rsidR="00801ED5" w:rsidRPr="00EC159B" w:rsidRDefault="00801ED5" w:rsidP="00801ED5">
      <w:pPr>
        <w:numPr>
          <w:ilvl w:val="0"/>
          <w:numId w:val="1"/>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Bu şartnamede bu maddeden evvel ya da sonra geçen aşağıdaki kısaltmalar: </w:t>
      </w:r>
    </w:p>
    <w:p w:rsidR="00801ED5" w:rsidRPr="00EC159B" w:rsidRDefault="00801ED5" w:rsidP="00801ED5">
      <w:pPr>
        <w:spacing w:line="360" w:lineRule="auto"/>
        <w:ind w:left="86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“DERNEK”, Türk Nöroloji Derneği’ni </w:t>
      </w:r>
    </w:p>
    <w:p w:rsidR="00801ED5" w:rsidRPr="00EC159B" w:rsidRDefault="00801ED5" w:rsidP="00801ED5">
      <w:pPr>
        <w:spacing w:line="360" w:lineRule="auto"/>
        <w:ind w:left="862"/>
        <w:jc w:val="both"/>
        <w:rPr>
          <w:rFonts w:asciiTheme="majorHAnsi" w:hAnsiTheme="majorHAnsi" w:cs="Arial"/>
          <w:color w:val="auto"/>
          <w:sz w:val="22"/>
          <w:szCs w:val="22"/>
        </w:rPr>
      </w:pPr>
      <w:r w:rsidRPr="00EC159B">
        <w:rPr>
          <w:rFonts w:asciiTheme="majorHAnsi" w:hAnsiTheme="majorHAnsi" w:cs="Arial"/>
          <w:color w:val="auto"/>
          <w:sz w:val="22"/>
          <w:szCs w:val="22"/>
        </w:rPr>
        <w:t>“ÇGB”   Çalışma Grubu Başkanlarını</w:t>
      </w:r>
    </w:p>
    <w:p w:rsidR="00801ED5" w:rsidRPr="00EC159B" w:rsidRDefault="00801ED5" w:rsidP="00801ED5">
      <w:pPr>
        <w:spacing w:line="360" w:lineRule="auto"/>
        <w:ind w:left="862"/>
        <w:jc w:val="both"/>
        <w:rPr>
          <w:rFonts w:asciiTheme="majorHAnsi" w:hAnsiTheme="majorHAnsi" w:cs="Arial"/>
          <w:color w:val="auto"/>
          <w:sz w:val="22"/>
          <w:szCs w:val="22"/>
        </w:rPr>
      </w:pPr>
      <w:r w:rsidRPr="00EC159B">
        <w:rPr>
          <w:rFonts w:asciiTheme="majorHAnsi" w:hAnsiTheme="majorHAnsi" w:cs="Arial"/>
          <w:color w:val="auto"/>
          <w:sz w:val="22"/>
          <w:szCs w:val="22"/>
        </w:rPr>
        <w:t>“Dernek İktisadi İşletmesi” Türk Nöroloji Derneği İktisadi İşletmesini</w:t>
      </w:r>
    </w:p>
    <w:p w:rsidR="00801ED5" w:rsidRPr="00EC159B" w:rsidRDefault="00801ED5" w:rsidP="00801ED5">
      <w:pPr>
        <w:spacing w:line="360" w:lineRule="auto"/>
        <w:ind w:left="862"/>
        <w:jc w:val="both"/>
        <w:rPr>
          <w:rFonts w:asciiTheme="majorHAnsi" w:hAnsiTheme="majorHAnsi" w:cs="Arial"/>
          <w:color w:val="auto"/>
          <w:sz w:val="22"/>
          <w:szCs w:val="22"/>
        </w:rPr>
      </w:pPr>
      <w:r w:rsidRPr="00EC159B">
        <w:rPr>
          <w:rFonts w:asciiTheme="majorHAnsi" w:hAnsiTheme="majorHAnsi" w:cs="Arial"/>
          <w:color w:val="auto"/>
          <w:sz w:val="22"/>
          <w:szCs w:val="22"/>
        </w:rPr>
        <w:t>“Toplantı”, ilgili çalışma grubu etkinliğini</w:t>
      </w:r>
    </w:p>
    <w:p w:rsidR="00801ED5" w:rsidRPr="00EC159B" w:rsidRDefault="00801ED5" w:rsidP="00801ED5">
      <w:pPr>
        <w:spacing w:line="360" w:lineRule="auto"/>
        <w:ind w:left="862"/>
        <w:jc w:val="both"/>
        <w:rPr>
          <w:rFonts w:asciiTheme="majorHAnsi" w:hAnsiTheme="majorHAnsi" w:cs="Arial"/>
          <w:color w:val="auto"/>
          <w:sz w:val="22"/>
          <w:szCs w:val="22"/>
        </w:rPr>
      </w:pPr>
      <w:r w:rsidRPr="00EC159B">
        <w:rPr>
          <w:rFonts w:asciiTheme="majorHAnsi" w:hAnsiTheme="majorHAnsi" w:cs="Arial"/>
          <w:color w:val="auto"/>
          <w:sz w:val="22"/>
          <w:szCs w:val="22"/>
        </w:rPr>
        <w:t>“İhale”, 1. maddede belirtilen iş için yapılacak ihaleyi,</w:t>
      </w:r>
    </w:p>
    <w:p w:rsidR="00801ED5" w:rsidRPr="00EC159B" w:rsidRDefault="00801ED5" w:rsidP="00801ED5">
      <w:pPr>
        <w:spacing w:line="360" w:lineRule="auto"/>
        <w:ind w:left="862"/>
        <w:jc w:val="both"/>
        <w:rPr>
          <w:rFonts w:asciiTheme="majorHAnsi" w:hAnsiTheme="majorHAnsi" w:cs="Arial"/>
          <w:color w:val="auto"/>
          <w:sz w:val="22"/>
          <w:szCs w:val="22"/>
        </w:rPr>
      </w:pPr>
      <w:r w:rsidRPr="00EC159B">
        <w:rPr>
          <w:rFonts w:asciiTheme="majorHAnsi" w:hAnsiTheme="majorHAnsi" w:cs="Arial"/>
          <w:color w:val="auto"/>
          <w:sz w:val="22"/>
          <w:szCs w:val="22"/>
        </w:rPr>
        <w:t>“FİRMA”, ihale sonucu kongreyi düzenlemeye hak kazanan ya da bu ihaleye talip olacak firmaları,</w:t>
      </w:r>
    </w:p>
    <w:p w:rsidR="00801ED5" w:rsidRPr="00EC159B" w:rsidRDefault="00801ED5" w:rsidP="00801ED5">
      <w:pPr>
        <w:spacing w:line="360" w:lineRule="auto"/>
        <w:ind w:left="86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“Sözleşme” “DERNEK” ile “FİRMA” arasında “Kongre” için yapılacak sözleşmeyi ifade eder. </w:t>
      </w:r>
    </w:p>
    <w:p w:rsidR="00801ED5" w:rsidRPr="00EC159B" w:rsidRDefault="00801ED5" w:rsidP="00801ED5">
      <w:pPr>
        <w:pStyle w:val="ListParagraph"/>
        <w:numPr>
          <w:ilvl w:val="0"/>
          <w:numId w:val="1"/>
        </w:numPr>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Firma ile Dernek Yönetim Kurulu arasında yapılan sözleşme konusu tüm maddi ödemeler dernek nam ve hesabına Dernek İktisadi İşletmesi’ne yapılacak ve belgelendirme Dernek İktisadi İşletmesi tarafından düzenlenecektir.</w:t>
      </w:r>
    </w:p>
    <w:p w:rsidR="00801ED5" w:rsidRPr="00EC159B" w:rsidRDefault="00801ED5" w:rsidP="00801ED5">
      <w:pPr>
        <w:numPr>
          <w:ilvl w:val="0"/>
          <w:numId w:val="1"/>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İhaleye </w:t>
      </w:r>
      <w:proofErr w:type="gramStart"/>
      <w:r w:rsidRPr="00EC159B">
        <w:rPr>
          <w:rFonts w:asciiTheme="majorHAnsi" w:hAnsiTheme="majorHAnsi" w:cs="Arial"/>
          <w:color w:val="auto"/>
          <w:sz w:val="22"/>
          <w:szCs w:val="22"/>
        </w:rPr>
        <w:t xml:space="preserve">katılacak  </w:t>
      </w:r>
      <w:proofErr w:type="spellStart"/>
      <w:r w:rsidRPr="00EC159B">
        <w:rPr>
          <w:rFonts w:asciiTheme="majorHAnsi" w:hAnsiTheme="majorHAnsi" w:cs="Arial"/>
          <w:color w:val="auto"/>
          <w:sz w:val="22"/>
          <w:szCs w:val="22"/>
        </w:rPr>
        <w:t>FİRMA’nın</w:t>
      </w:r>
      <w:proofErr w:type="spellEnd"/>
      <w:proofErr w:type="gramEnd"/>
      <w:r w:rsidRPr="00EC159B">
        <w:rPr>
          <w:rFonts w:asciiTheme="majorHAnsi" w:hAnsiTheme="majorHAnsi" w:cs="Arial"/>
          <w:color w:val="auto"/>
          <w:sz w:val="22"/>
          <w:szCs w:val="22"/>
        </w:rPr>
        <w:t xml:space="preserve"> son iki yıl içinde ihaleye konu olan işlerden en az bir tanesini veya aynı büyüklükte bir benzerini düzenlemiş olması gerekmektedir. Konu olan işlere ait broşürlerin dosyada yer alması zorunludur.</w:t>
      </w:r>
    </w:p>
    <w:p w:rsidR="00801ED5" w:rsidRPr="00EC159B" w:rsidRDefault="00801ED5" w:rsidP="00801ED5">
      <w:pPr>
        <w:numPr>
          <w:ilvl w:val="0"/>
          <w:numId w:val="1"/>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Gerekli Belgeler;</w:t>
      </w:r>
    </w:p>
    <w:p w:rsidR="00801ED5" w:rsidRPr="00EC159B" w:rsidRDefault="00801ED5" w:rsidP="00801ED5">
      <w:pPr>
        <w:pStyle w:val="ListParagraph"/>
        <w:tabs>
          <w:tab w:val="left" w:pos="2700"/>
        </w:tabs>
        <w:spacing w:line="360" w:lineRule="auto"/>
        <w:ind w:left="851"/>
        <w:jc w:val="both"/>
        <w:rPr>
          <w:rFonts w:asciiTheme="majorHAnsi" w:hAnsiTheme="majorHAnsi" w:cs="Arial"/>
          <w:color w:val="auto"/>
          <w:sz w:val="22"/>
          <w:szCs w:val="22"/>
        </w:rPr>
      </w:pPr>
      <w:r w:rsidRPr="00EC159B">
        <w:rPr>
          <w:rFonts w:asciiTheme="majorHAnsi" w:hAnsiTheme="majorHAnsi" w:cs="Arial"/>
          <w:color w:val="auto"/>
          <w:sz w:val="22"/>
          <w:szCs w:val="22"/>
        </w:rPr>
        <w:lastRenderedPageBreak/>
        <w:t>10.1) Firmanın geçerli A grubu seyahat acentesi belgesine sahip olması gerekmektedir. (En az 10 yıllık)</w:t>
      </w:r>
    </w:p>
    <w:p w:rsidR="00801ED5" w:rsidRPr="00EC159B" w:rsidRDefault="00801ED5" w:rsidP="00801ED5">
      <w:pPr>
        <w:spacing w:line="360" w:lineRule="auto"/>
        <w:ind w:left="851"/>
        <w:jc w:val="both"/>
        <w:rPr>
          <w:rFonts w:asciiTheme="majorHAnsi" w:hAnsiTheme="majorHAnsi" w:cs="Arial"/>
          <w:color w:val="auto"/>
          <w:sz w:val="22"/>
          <w:szCs w:val="22"/>
        </w:rPr>
      </w:pPr>
      <w:r w:rsidRPr="00EC159B">
        <w:rPr>
          <w:rFonts w:asciiTheme="majorHAnsi" w:hAnsiTheme="majorHAnsi" w:cs="Arial"/>
          <w:color w:val="auto"/>
          <w:sz w:val="22"/>
          <w:szCs w:val="22"/>
        </w:rPr>
        <w:t>10.2) Firmanın TÜRSAB üyelik belgesine sahip olması gerekmektedir. (En az 10 yıllık)</w:t>
      </w:r>
    </w:p>
    <w:p w:rsidR="00801ED5" w:rsidRPr="00EC159B" w:rsidRDefault="00801ED5" w:rsidP="00EC159B">
      <w:pPr>
        <w:spacing w:line="360" w:lineRule="auto"/>
        <w:ind w:left="851"/>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10.3) Firmanın Kalite Standardı belgesine sahip olması gerekmektedir.( ISO 9001-2008.) </w:t>
      </w:r>
    </w:p>
    <w:p w:rsidR="00801ED5" w:rsidRPr="00EC159B" w:rsidRDefault="00801ED5" w:rsidP="00EC159B">
      <w:pPr>
        <w:spacing w:line="360" w:lineRule="auto"/>
        <w:ind w:left="851"/>
        <w:jc w:val="both"/>
        <w:rPr>
          <w:rFonts w:asciiTheme="majorHAnsi" w:hAnsiTheme="majorHAnsi" w:cs="Arial"/>
          <w:color w:val="auto"/>
          <w:sz w:val="22"/>
          <w:szCs w:val="22"/>
        </w:rPr>
      </w:pPr>
      <w:r w:rsidRPr="00EC159B">
        <w:rPr>
          <w:rFonts w:asciiTheme="majorHAnsi" w:hAnsiTheme="majorHAnsi" w:cs="Arial"/>
          <w:color w:val="auto"/>
          <w:sz w:val="22"/>
          <w:szCs w:val="22"/>
        </w:rPr>
        <w:t>10.4) Firmanın IAPCO ve ICCA ‘ya kurumsal bazda en az 5 yıldır üye olduğunu gösterir belgesini sunması gerekmektedir.</w:t>
      </w:r>
    </w:p>
    <w:p w:rsidR="00801ED5" w:rsidRPr="00EC159B" w:rsidRDefault="00801ED5" w:rsidP="00801ED5">
      <w:pPr>
        <w:numPr>
          <w:ilvl w:val="0"/>
          <w:numId w:val="1"/>
        </w:numPr>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İhaleyi kazanan FİRMA’ </w:t>
      </w:r>
      <w:proofErr w:type="spellStart"/>
      <w:r w:rsidRPr="00EC159B">
        <w:rPr>
          <w:rFonts w:asciiTheme="majorHAnsi" w:hAnsiTheme="majorHAnsi" w:cs="Arial"/>
          <w:color w:val="auto"/>
          <w:sz w:val="22"/>
          <w:szCs w:val="22"/>
        </w:rPr>
        <w:t>nın</w:t>
      </w:r>
      <w:proofErr w:type="spellEnd"/>
      <w:r w:rsidRPr="00EC159B">
        <w:rPr>
          <w:rFonts w:asciiTheme="majorHAnsi" w:hAnsiTheme="majorHAnsi" w:cs="Arial"/>
          <w:color w:val="auto"/>
          <w:sz w:val="22"/>
          <w:szCs w:val="22"/>
        </w:rPr>
        <w:t xml:space="preserve"> 20.000 Euro tutarında kesin teminat </w:t>
      </w:r>
      <w:proofErr w:type="spellStart"/>
      <w:r w:rsidRPr="00EC159B">
        <w:rPr>
          <w:rFonts w:asciiTheme="majorHAnsi" w:hAnsiTheme="majorHAnsi" w:cs="Arial"/>
          <w:color w:val="auto"/>
          <w:sz w:val="22"/>
          <w:szCs w:val="22"/>
        </w:rPr>
        <w:t>mektubu’nu</w:t>
      </w:r>
      <w:proofErr w:type="spellEnd"/>
      <w:r w:rsidRPr="00EC159B">
        <w:rPr>
          <w:rFonts w:asciiTheme="majorHAnsi" w:hAnsiTheme="majorHAnsi" w:cs="Arial"/>
          <w:color w:val="auto"/>
          <w:sz w:val="22"/>
          <w:szCs w:val="22"/>
        </w:rPr>
        <w:t xml:space="preserve"> ihale tarihinden itibaren 15 gün içerisinde derneğe teslim etmesi zorunludur. </w:t>
      </w:r>
    </w:p>
    <w:p w:rsidR="00801ED5" w:rsidRPr="00EC159B" w:rsidRDefault="00801ED5" w:rsidP="00801ED5">
      <w:pPr>
        <w:numPr>
          <w:ilvl w:val="0"/>
          <w:numId w:val="1"/>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1.maddede belirtilen işin yürütülmesinden elde edilecek tüm gelirler </w:t>
      </w:r>
      <w:proofErr w:type="spellStart"/>
      <w:r w:rsidRPr="00EC159B">
        <w:rPr>
          <w:rFonts w:asciiTheme="majorHAnsi" w:hAnsiTheme="majorHAnsi" w:cs="Arial"/>
          <w:color w:val="auto"/>
          <w:sz w:val="22"/>
          <w:szCs w:val="22"/>
        </w:rPr>
        <w:t>FİRMA’ya</w:t>
      </w:r>
      <w:proofErr w:type="spellEnd"/>
      <w:r w:rsidRPr="00EC159B">
        <w:rPr>
          <w:rFonts w:asciiTheme="majorHAnsi" w:hAnsiTheme="majorHAnsi" w:cs="Arial"/>
          <w:color w:val="auto"/>
          <w:sz w:val="22"/>
          <w:szCs w:val="22"/>
        </w:rPr>
        <w:t xml:space="preserve"> kalacak, firma bu işi almak karşılığında </w:t>
      </w:r>
      <w:proofErr w:type="spellStart"/>
      <w:r w:rsidRPr="00EC159B">
        <w:rPr>
          <w:rFonts w:asciiTheme="majorHAnsi" w:hAnsiTheme="majorHAnsi" w:cs="Arial"/>
          <w:color w:val="auto"/>
          <w:sz w:val="22"/>
          <w:szCs w:val="22"/>
        </w:rPr>
        <w:t>Dernek’e</w:t>
      </w:r>
      <w:proofErr w:type="spellEnd"/>
      <w:r w:rsidRPr="00EC159B">
        <w:rPr>
          <w:rFonts w:asciiTheme="majorHAnsi" w:hAnsiTheme="majorHAnsi" w:cs="Arial"/>
          <w:color w:val="auto"/>
          <w:sz w:val="22"/>
          <w:szCs w:val="22"/>
        </w:rPr>
        <w:t xml:space="preserve"> ödeme yapacaktır. İhale bu ödemenin tutarına ilişkindir. İhale birimi Euro’dur. Teklifler KDV hariç verilecek, </w:t>
      </w:r>
      <w:proofErr w:type="spellStart"/>
      <w:r w:rsidRPr="00EC159B">
        <w:rPr>
          <w:rFonts w:asciiTheme="majorHAnsi" w:hAnsiTheme="majorHAnsi" w:cs="Arial"/>
          <w:color w:val="auto"/>
          <w:sz w:val="22"/>
          <w:szCs w:val="22"/>
        </w:rPr>
        <w:t>Dernek’e</w:t>
      </w:r>
      <w:proofErr w:type="spellEnd"/>
      <w:r w:rsidRPr="00EC159B">
        <w:rPr>
          <w:rFonts w:asciiTheme="majorHAnsi" w:hAnsiTheme="majorHAnsi" w:cs="Arial"/>
          <w:color w:val="auto"/>
          <w:sz w:val="22"/>
          <w:szCs w:val="22"/>
        </w:rPr>
        <w:t xml:space="preserve"> ödenecek tutar KDV’li olacaktır.</w:t>
      </w:r>
    </w:p>
    <w:p w:rsidR="00801ED5" w:rsidRPr="00EC159B" w:rsidRDefault="00801ED5" w:rsidP="00801ED5">
      <w:pPr>
        <w:numPr>
          <w:ilvl w:val="0"/>
          <w:numId w:val="1"/>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İhale İçeriği:</w:t>
      </w:r>
    </w:p>
    <w:p w:rsidR="00801ED5" w:rsidRPr="00EC159B" w:rsidRDefault="00801ED5" w:rsidP="00801ED5">
      <w:pPr>
        <w:tabs>
          <w:tab w:val="left" w:pos="2700"/>
        </w:tabs>
        <w:spacing w:line="360" w:lineRule="auto"/>
        <w:ind w:left="50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13.1) 9. </w:t>
      </w:r>
      <w:proofErr w:type="spellStart"/>
      <w:r w:rsidRPr="00EC159B">
        <w:rPr>
          <w:rFonts w:asciiTheme="majorHAnsi" w:hAnsiTheme="majorHAnsi" w:cs="Arial"/>
          <w:color w:val="auto"/>
          <w:sz w:val="22"/>
          <w:szCs w:val="22"/>
        </w:rPr>
        <w:t>Başağrısı</w:t>
      </w:r>
      <w:proofErr w:type="spellEnd"/>
      <w:r w:rsidRPr="00EC159B">
        <w:rPr>
          <w:rFonts w:asciiTheme="majorHAnsi" w:hAnsiTheme="majorHAnsi" w:cs="Arial"/>
          <w:color w:val="auto"/>
          <w:sz w:val="22"/>
          <w:szCs w:val="22"/>
        </w:rPr>
        <w:t xml:space="preserve"> Kış Okulu</w:t>
      </w:r>
    </w:p>
    <w:p w:rsidR="00801ED5" w:rsidRPr="00EC159B" w:rsidRDefault="00801ED5" w:rsidP="00801ED5">
      <w:pPr>
        <w:tabs>
          <w:tab w:val="left" w:pos="1418"/>
        </w:tabs>
        <w:spacing w:line="360" w:lineRule="auto"/>
        <w:ind w:left="50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13.2) 10. </w:t>
      </w:r>
      <w:proofErr w:type="spellStart"/>
      <w:r w:rsidRPr="00EC159B">
        <w:rPr>
          <w:rFonts w:asciiTheme="majorHAnsi" w:hAnsiTheme="majorHAnsi" w:cs="Arial"/>
          <w:color w:val="auto"/>
          <w:sz w:val="22"/>
          <w:szCs w:val="22"/>
        </w:rPr>
        <w:t>Nöropatik</w:t>
      </w:r>
      <w:proofErr w:type="spellEnd"/>
      <w:r w:rsidRPr="00EC159B">
        <w:rPr>
          <w:rFonts w:asciiTheme="majorHAnsi" w:hAnsiTheme="majorHAnsi" w:cs="Arial"/>
          <w:color w:val="auto"/>
          <w:sz w:val="22"/>
          <w:szCs w:val="22"/>
        </w:rPr>
        <w:t xml:space="preserve"> Ağrı Sempozyumu</w:t>
      </w:r>
    </w:p>
    <w:p w:rsidR="00801ED5" w:rsidRPr="00EC159B" w:rsidRDefault="00801ED5" w:rsidP="00801ED5">
      <w:pPr>
        <w:tabs>
          <w:tab w:val="left" w:pos="2700"/>
        </w:tabs>
        <w:spacing w:line="360" w:lineRule="auto"/>
        <w:ind w:left="502"/>
        <w:jc w:val="both"/>
        <w:rPr>
          <w:rFonts w:asciiTheme="majorHAnsi" w:hAnsiTheme="majorHAnsi" w:cs="Arial"/>
          <w:color w:val="auto"/>
          <w:sz w:val="22"/>
          <w:szCs w:val="22"/>
        </w:rPr>
      </w:pPr>
      <w:r w:rsidRPr="00EC159B">
        <w:rPr>
          <w:rFonts w:asciiTheme="majorHAnsi" w:hAnsiTheme="majorHAnsi" w:cs="Arial"/>
          <w:color w:val="auto"/>
          <w:sz w:val="22"/>
          <w:szCs w:val="22"/>
        </w:rPr>
        <w:t>13.3) 5. Nörolojik Yoğun Bakım Sempozyumu</w:t>
      </w:r>
    </w:p>
    <w:p w:rsidR="00801ED5" w:rsidRPr="00EC159B" w:rsidRDefault="00801ED5" w:rsidP="00801ED5">
      <w:pPr>
        <w:tabs>
          <w:tab w:val="left" w:pos="2700"/>
        </w:tabs>
        <w:spacing w:line="360" w:lineRule="auto"/>
        <w:ind w:left="502"/>
        <w:jc w:val="both"/>
        <w:rPr>
          <w:rFonts w:asciiTheme="majorHAnsi" w:hAnsiTheme="majorHAnsi" w:cs="Arial"/>
          <w:color w:val="auto"/>
          <w:sz w:val="22"/>
          <w:szCs w:val="22"/>
        </w:rPr>
      </w:pPr>
      <w:r w:rsidRPr="00EC159B">
        <w:rPr>
          <w:rFonts w:asciiTheme="majorHAnsi" w:hAnsiTheme="majorHAnsi" w:cs="Arial"/>
          <w:color w:val="auto"/>
          <w:sz w:val="22"/>
          <w:szCs w:val="22"/>
        </w:rPr>
        <w:t>13.4) Yürüme ve Denge Bozuklukları Kursu</w:t>
      </w:r>
    </w:p>
    <w:p w:rsidR="00801ED5" w:rsidRPr="00EC159B" w:rsidRDefault="00801ED5" w:rsidP="00801ED5">
      <w:pPr>
        <w:tabs>
          <w:tab w:val="left" w:pos="2700"/>
        </w:tabs>
        <w:spacing w:line="360" w:lineRule="auto"/>
        <w:ind w:left="50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13.5) </w:t>
      </w:r>
      <w:proofErr w:type="spellStart"/>
      <w:r w:rsidRPr="00EC159B">
        <w:rPr>
          <w:rFonts w:asciiTheme="majorHAnsi" w:hAnsiTheme="majorHAnsi" w:cs="Arial"/>
          <w:color w:val="auto"/>
          <w:sz w:val="22"/>
          <w:szCs w:val="22"/>
        </w:rPr>
        <w:t>Nörobeslenme</w:t>
      </w:r>
      <w:proofErr w:type="spellEnd"/>
      <w:r w:rsidRPr="00EC159B">
        <w:rPr>
          <w:rFonts w:asciiTheme="majorHAnsi" w:hAnsiTheme="majorHAnsi" w:cs="Arial"/>
          <w:color w:val="auto"/>
          <w:sz w:val="22"/>
          <w:szCs w:val="22"/>
        </w:rPr>
        <w:t xml:space="preserve"> Kursu</w:t>
      </w:r>
    </w:p>
    <w:p w:rsidR="00801ED5" w:rsidRPr="00EC159B" w:rsidRDefault="00801ED5" w:rsidP="00801ED5">
      <w:pPr>
        <w:tabs>
          <w:tab w:val="left" w:pos="2700"/>
        </w:tabs>
        <w:spacing w:line="360" w:lineRule="auto"/>
        <w:ind w:left="50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13.6) </w:t>
      </w:r>
      <w:proofErr w:type="spellStart"/>
      <w:r w:rsidRPr="00EC159B">
        <w:rPr>
          <w:rFonts w:asciiTheme="majorHAnsi" w:hAnsiTheme="majorHAnsi" w:cs="Arial"/>
          <w:color w:val="auto"/>
          <w:sz w:val="22"/>
          <w:szCs w:val="22"/>
        </w:rPr>
        <w:t>Nöro</w:t>
      </w:r>
      <w:proofErr w:type="spellEnd"/>
      <w:r w:rsidRPr="00EC159B">
        <w:rPr>
          <w:rFonts w:asciiTheme="majorHAnsi" w:hAnsiTheme="majorHAnsi" w:cs="Arial"/>
          <w:color w:val="auto"/>
          <w:sz w:val="22"/>
          <w:szCs w:val="22"/>
        </w:rPr>
        <w:t xml:space="preserve">-oftalmoloji – </w:t>
      </w:r>
      <w:proofErr w:type="spellStart"/>
      <w:r w:rsidRPr="00EC159B">
        <w:rPr>
          <w:rFonts w:asciiTheme="majorHAnsi" w:hAnsiTheme="majorHAnsi" w:cs="Arial"/>
          <w:color w:val="auto"/>
          <w:sz w:val="22"/>
          <w:szCs w:val="22"/>
        </w:rPr>
        <w:t>Nöro-otoloji</w:t>
      </w:r>
      <w:proofErr w:type="spellEnd"/>
      <w:r w:rsidRPr="00EC159B">
        <w:rPr>
          <w:rFonts w:asciiTheme="majorHAnsi" w:hAnsiTheme="majorHAnsi" w:cs="Arial"/>
          <w:color w:val="auto"/>
          <w:sz w:val="22"/>
          <w:szCs w:val="22"/>
        </w:rPr>
        <w:t xml:space="preserve"> Sempozyumu</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      13.7) Ali Özeren Beyin Damar Hastalıkları Okulu </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      13.8) Davranış Nörolojisi - </w:t>
      </w:r>
      <w:proofErr w:type="spellStart"/>
      <w:r w:rsidRPr="00EC159B">
        <w:rPr>
          <w:rFonts w:asciiTheme="majorHAnsi" w:hAnsiTheme="majorHAnsi" w:cs="Arial"/>
          <w:color w:val="auto"/>
          <w:sz w:val="22"/>
          <w:szCs w:val="22"/>
        </w:rPr>
        <w:t>Demans</w:t>
      </w:r>
      <w:proofErr w:type="spellEnd"/>
      <w:r w:rsidRPr="00EC159B">
        <w:rPr>
          <w:rFonts w:asciiTheme="majorHAnsi" w:hAnsiTheme="majorHAnsi" w:cs="Arial"/>
          <w:color w:val="auto"/>
          <w:sz w:val="22"/>
          <w:szCs w:val="22"/>
        </w:rPr>
        <w:t xml:space="preserve"> Okulu </w:t>
      </w:r>
    </w:p>
    <w:p w:rsidR="00801ED5" w:rsidRPr="00EC159B" w:rsidRDefault="00801ED5" w:rsidP="00EC159B">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      13.9) Pediatrik Nöroloji </w:t>
      </w:r>
    </w:p>
    <w:p w:rsidR="00801ED5" w:rsidRPr="00EC159B" w:rsidRDefault="00801ED5" w:rsidP="00801ED5">
      <w:pPr>
        <w:numPr>
          <w:ilvl w:val="0"/>
          <w:numId w:val="1"/>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Dernek adına Dernek Başkanı, Genel Sekreteri ve  Saymanı, birlikte imzalamak suretiyle, uygun görülen FİRMA ile sözleşme yapma, ileride ortaya çıkacak gelişmelere göre hizmet satın alma  kalemleri ile ücretlerinde, FİRMA’ </w:t>
      </w:r>
      <w:proofErr w:type="spellStart"/>
      <w:r w:rsidRPr="00EC159B">
        <w:rPr>
          <w:rFonts w:asciiTheme="majorHAnsi" w:hAnsiTheme="majorHAnsi" w:cs="Arial"/>
          <w:color w:val="auto"/>
          <w:sz w:val="22"/>
          <w:szCs w:val="22"/>
        </w:rPr>
        <w:t>nın</w:t>
      </w:r>
      <w:proofErr w:type="spellEnd"/>
      <w:r w:rsidRPr="00EC159B">
        <w:rPr>
          <w:rFonts w:asciiTheme="majorHAnsi" w:hAnsiTheme="majorHAnsi" w:cs="Arial"/>
          <w:color w:val="auto"/>
          <w:sz w:val="22"/>
          <w:szCs w:val="22"/>
        </w:rPr>
        <w:t xml:space="preserve"> önerileri doğrultusunda Dernek Yönetim Kurulu kararı ile değişiklik yapma yetkisine sahiptir. </w:t>
      </w:r>
    </w:p>
    <w:p w:rsidR="00801ED5" w:rsidRPr="00EC159B" w:rsidRDefault="00801ED5" w:rsidP="00801ED5">
      <w:pPr>
        <w:numPr>
          <w:ilvl w:val="0"/>
          <w:numId w:val="1"/>
        </w:numPr>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FİRMA ile ilgili broşürler,</w:t>
      </w:r>
    </w:p>
    <w:p w:rsidR="00801ED5" w:rsidRPr="00EC159B" w:rsidRDefault="00801ED5" w:rsidP="00801ED5">
      <w:pPr>
        <w:numPr>
          <w:ilvl w:val="0"/>
          <w:numId w:val="1"/>
        </w:numPr>
        <w:spacing w:line="360" w:lineRule="auto"/>
        <w:jc w:val="both"/>
        <w:rPr>
          <w:rFonts w:asciiTheme="majorHAnsi" w:hAnsiTheme="majorHAnsi" w:cs="Arial"/>
          <w:color w:val="auto"/>
          <w:sz w:val="22"/>
          <w:szCs w:val="22"/>
        </w:rPr>
      </w:pPr>
      <w:proofErr w:type="spellStart"/>
      <w:r w:rsidRPr="00EC159B">
        <w:rPr>
          <w:rFonts w:asciiTheme="majorHAnsi" w:hAnsiTheme="majorHAnsi" w:cs="Arial"/>
          <w:color w:val="auto"/>
          <w:sz w:val="22"/>
          <w:szCs w:val="22"/>
        </w:rPr>
        <w:t>Dernek’in</w:t>
      </w:r>
      <w:proofErr w:type="spellEnd"/>
      <w:r w:rsidRPr="00EC159B">
        <w:rPr>
          <w:rFonts w:asciiTheme="majorHAnsi" w:hAnsiTheme="majorHAnsi" w:cs="Arial"/>
          <w:color w:val="auto"/>
          <w:sz w:val="22"/>
          <w:szCs w:val="22"/>
        </w:rPr>
        <w:t xml:space="preserve">, KONGRE İhalesi şartnamesinde bulunan tüm maddeleri ve </w:t>
      </w:r>
      <w:proofErr w:type="spellStart"/>
      <w:r w:rsidRPr="00EC159B">
        <w:rPr>
          <w:rFonts w:asciiTheme="majorHAnsi" w:hAnsiTheme="majorHAnsi" w:cs="Arial"/>
          <w:color w:val="auto"/>
          <w:sz w:val="22"/>
          <w:szCs w:val="22"/>
        </w:rPr>
        <w:t>dernek’in</w:t>
      </w:r>
      <w:proofErr w:type="spellEnd"/>
      <w:r w:rsidRPr="00EC159B">
        <w:rPr>
          <w:rFonts w:asciiTheme="majorHAnsi" w:hAnsiTheme="majorHAnsi" w:cs="Arial"/>
          <w:color w:val="auto"/>
          <w:sz w:val="22"/>
          <w:szCs w:val="22"/>
        </w:rPr>
        <w:t xml:space="preserve"> ihaleyi dilediği </w:t>
      </w:r>
      <w:proofErr w:type="spellStart"/>
      <w:r w:rsidRPr="00EC159B">
        <w:rPr>
          <w:rFonts w:asciiTheme="majorHAnsi" w:hAnsiTheme="majorHAnsi" w:cs="Arial"/>
          <w:color w:val="auto"/>
          <w:sz w:val="22"/>
          <w:szCs w:val="22"/>
        </w:rPr>
        <w:t>FİRMA’ya</w:t>
      </w:r>
      <w:proofErr w:type="spellEnd"/>
      <w:r w:rsidRPr="00EC159B">
        <w:rPr>
          <w:rFonts w:asciiTheme="majorHAnsi" w:hAnsiTheme="majorHAnsi" w:cs="Arial"/>
          <w:color w:val="auto"/>
          <w:sz w:val="22"/>
          <w:szCs w:val="22"/>
        </w:rPr>
        <w:t xml:space="preserve"> vermek veya ihaleyi iptal etmekte serbest olduğunu kabul ettiğini belirtir, imza sirkülerinde belirtilen kişilerce imzalanmış ve üzerinde FİRMA kaşesi bulunan taahhütname.</w:t>
      </w:r>
    </w:p>
    <w:p w:rsidR="00801ED5" w:rsidRPr="00EC159B" w:rsidRDefault="00801ED5" w:rsidP="00801ED5">
      <w:pPr>
        <w:numPr>
          <w:ilvl w:val="0"/>
          <w:numId w:val="1"/>
        </w:numPr>
        <w:tabs>
          <w:tab w:val="left" w:pos="2700"/>
        </w:tabs>
        <w:spacing w:line="360" w:lineRule="auto"/>
        <w:jc w:val="both"/>
        <w:rPr>
          <w:rFonts w:asciiTheme="majorHAnsi" w:hAnsiTheme="majorHAnsi" w:cs="Arial"/>
          <w:color w:val="auto"/>
          <w:sz w:val="22"/>
          <w:szCs w:val="22"/>
        </w:rPr>
      </w:pPr>
      <w:proofErr w:type="spellStart"/>
      <w:r w:rsidRPr="00EC159B">
        <w:rPr>
          <w:rFonts w:asciiTheme="majorHAnsi" w:hAnsiTheme="majorHAnsi" w:cs="Arial"/>
          <w:color w:val="auto"/>
          <w:sz w:val="22"/>
          <w:szCs w:val="22"/>
        </w:rPr>
        <w:t>FİRMA’nın</w:t>
      </w:r>
      <w:proofErr w:type="spellEnd"/>
      <w:r w:rsidRPr="00EC159B">
        <w:rPr>
          <w:rFonts w:asciiTheme="majorHAnsi" w:hAnsiTheme="majorHAnsi" w:cs="Arial"/>
          <w:color w:val="auto"/>
          <w:sz w:val="22"/>
          <w:szCs w:val="22"/>
        </w:rPr>
        <w:t>, ihaleyi kazandığı takdirde, sonradan sözleşme yapmaktan vazgeçmesi durumunda, ihale sonucu derneğe ödeyeceği garanti peşin para tutarının yarısı (%50) kadar ceza ödemeyi kabul ettiğine dair, yetkili kişi tarafından imzalanmış ve üzerinde FİRMA kaşesi bulunan taahhütname.</w:t>
      </w:r>
    </w:p>
    <w:p w:rsidR="00801ED5" w:rsidRPr="00EC159B" w:rsidRDefault="00801ED5" w:rsidP="00801ED5">
      <w:pPr>
        <w:numPr>
          <w:ilvl w:val="0"/>
          <w:numId w:val="1"/>
        </w:numPr>
        <w:tabs>
          <w:tab w:val="left" w:pos="2700"/>
        </w:tabs>
        <w:spacing w:line="360" w:lineRule="auto"/>
        <w:jc w:val="both"/>
        <w:rPr>
          <w:rFonts w:asciiTheme="majorHAnsi" w:hAnsiTheme="majorHAnsi" w:cs="Arial"/>
          <w:b/>
          <w:color w:val="auto"/>
          <w:sz w:val="22"/>
          <w:szCs w:val="22"/>
        </w:rPr>
      </w:pPr>
      <w:r w:rsidRPr="00EC159B">
        <w:rPr>
          <w:rFonts w:asciiTheme="majorHAnsi" w:hAnsiTheme="majorHAnsi" w:cs="Arial"/>
          <w:b/>
          <w:color w:val="auto"/>
          <w:sz w:val="22"/>
          <w:szCs w:val="22"/>
        </w:rPr>
        <w:t>HİZMET ALIMI ve TEKNİK DETAYLARLA İLGİLİ MADDELER</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9.Başağrısı Kış Okulu</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Yer: Antalya</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roofErr w:type="gramStart"/>
      <w:r w:rsidRPr="00EC159B">
        <w:rPr>
          <w:rFonts w:asciiTheme="majorHAnsi" w:hAnsiTheme="majorHAnsi" w:cs="Arial"/>
          <w:color w:val="auto"/>
          <w:sz w:val="22"/>
          <w:szCs w:val="22"/>
        </w:rPr>
        <w:t>Toplam : 100</w:t>
      </w:r>
      <w:proofErr w:type="gramEnd"/>
      <w:r w:rsidRPr="00EC159B">
        <w:rPr>
          <w:rFonts w:asciiTheme="majorHAnsi" w:hAnsiTheme="majorHAnsi" w:cs="Arial"/>
          <w:color w:val="auto"/>
          <w:sz w:val="22"/>
          <w:szCs w:val="22"/>
        </w:rPr>
        <w:t xml:space="preserve"> kişi (konuşmacılar dahil)</w:t>
      </w:r>
    </w:p>
    <w:p w:rsidR="00801ED5" w:rsidRPr="00EC159B" w:rsidRDefault="00801ED5" w:rsidP="00801ED5">
      <w:pPr>
        <w:pStyle w:val="ListParagraph"/>
        <w:numPr>
          <w:ilvl w:val="0"/>
          <w:numId w:val="2"/>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Toplantı 2013 Şubat Son hafta Antalya’da 5* bir Otel’de düzenlenmesi planlanmaktadır. Toplantı 4 gün gerçekleşmektedir. Teklif edilen otel isminin belirtilmesi zorunludur.</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Sınıf düzeninde minimum 200 kişi kapasiteli 1 adet ana salon ve fuayesi</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lastRenderedPageBreak/>
        <w:t xml:space="preserve">1 adet 4 istasyonda yer alacak hızlı internet erişimine sahip bilgisayardan oluşacak internet </w:t>
      </w:r>
      <w:proofErr w:type="spellStart"/>
      <w:r w:rsidRPr="00EC159B">
        <w:rPr>
          <w:rFonts w:asciiTheme="majorHAnsi" w:hAnsiTheme="majorHAnsi" w:cs="Arial"/>
          <w:color w:val="auto"/>
          <w:sz w:val="22"/>
          <w:szCs w:val="22"/>
        </w:rPr>
        <w:t>cafe</w:t>
      </w:r>
      <w:proofErr w:type="spellEnd"/>
      <w:r w:rsidRPr="00EC159B">
        <w:rPr>
          <w:rFonts w:asciiTheme="majorHAnsi" w:hAnsiTheme="majorHAnsi" w:cs="Arial"/>
          <w:color w:val="auto"/>
          <w:sz w:val="22"/>
          <w:szCs w:val="22"/>
        </w:rPr>
        <w:t xml:space="preserve"> için gerekli alan</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Yaklaşık 100 kişinin katılacağı yarım gün otel dışında sosyal program, rehberlik hizmeti, transfer ve ören yeri giriş ücretleri dahil.</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Yaklaşık 100 kişinin katılacağı kongrenin son gecesinde gerçekleşecek sinema gecesi ve banket aktivitesi</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Yaklaşık 100 kişi için Kahve Molası, Öğle ve Akşam Yemeği</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Toplantı için gerekli tüm teknik ve dekor hizmetleri </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rPr>
        <w:t xml:space="preserve">7.1) </w:t>
      </w:r>
      <w:r w:rsidRPr="00EC159B">
        <w:rPr>
          <w:rFonts w:asciiTheme="majorHAnsi" w:hAnsiTheme="majorHAnsi" w:cs="Arial"/>
          <w:sz w:val="22"/>
          <w:szCs w:val="22"/>
          <w:lang w:val="tr-TR"/>
        </w:rPr>
        <w:t xml:space="preserve">Ana Salon’da 1 adet 5000 </w:t>
      </w:r>
      <w:proofErr w:type="spellStart"/>
      <w:r w:rsidRPr="00EC159B">
        <w:rPr>
          <w:rFonts w:asciiTheme="majorHAnsi" w:hAnsiTheme="majorHAnsi" w:cs="Arial"/>
          <w:sz w:val="22"/>
          <w:szCs w:val="22"/>
          <w:lang w:val="tr-TR"/>
        </w:rPr>
        <w:t>Ansülmen</w:t>
      </w:r>
      <w:proofErr w:type="spellEnd"/>
      <w:r w:rsidRPr="00EC159B">
        <w:rPr>
          <w:rFonts w:asciiTheme="majorHAnsi" w:hAnsiTheme="majorHAnsi" w:cs="Arial"/>
          <w:sz w:val="22"/>
          <w:szCs w:val="22"/>
          <w:lang w:val="tr-TR"/>
        </w:rPr>
        <w:t xml:space="preserve"> projektör, 4 hoparlörlü ses sistemi, 2 adet telsiz mikrofon, 4 adet oturum masası mikrofonu, 6 adet LCD Ekran, </w:t>
      </w:r>
      <w:proofErr w:type="spellStart"/>
      <w:r w:rsidRPr="00EC159B">
        <w:rPr>
          <w:rFonts w:asciiTheme="majorHAnsi" w:hAnsiTheme="majorHAnsi" w:cs="Arial"/>
          <w:sz w:val="22"/>
          <w:szCs w:val="22"/>
          <w:lang w:val="tr-TR"/>
        </w:rPr>
        <w:t>Timer</w:t>
      </w:r>
      <w:proofErr w:type="spellEnd"/>
      <w:r w:rsidRPr="00EC159B">
        <w:rPr>
          <w:rFonts w:asciiTheme="majorHAnsi" w:hAnsiTheme="majorHAnsi" w:cs="Arial"/>
          <w:sz w:val="22"/>
          <w:szCs w:val="22"/>
          <w:lang w:val="tr-TR"/>
        </w:rPr>
        <w:t>,  1 adet yaka mikrofonu, 1 adet kürsü mikrofonu, 2 adet sunum kontrol bilgisayarı, kamera çekimi</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 xml:space="preserve">7.2) Ana Salon için Çift Sahneli Sahne Dekoru, Tasarımlı Kürsü, Tasarımlı </w:t>
      </w:r>
      <w:proofErr w:type="spellStart"/>
      <w:r w:rsidRPr="00EC159B">
        <w:rPr>
          <w:rFonts w:asciiTheme="majorHAnsi" w:hAnsiTheme="majorHAnsi" w:cs="Arial"/>
          <w:sz w:val="22"/>
          <w:szCs w:val="22"/>
          <w:lang w:val="tr-TR"/>
        </w:rPr>
        <w:t>Head</w:t>
      </w:r>
      <w:proofErr w:type="spellEnd"/>
      <w:r w:rsidRPr="00EC159B">
        <w:rPr>
          <w:rFonts w:asciiTheme="majorHAnsi" w:hAnsiTheme="majorHAnsi" w:cs="Arial"/>
          <w:sz w:val="22"/>
          <w:szCs w:val="22"/>
          <w:lang w:val="tr-TR"/>
        </w:rPr>
        <w:t xml:space="preserve"> </w:t>
      </w:r>
      <w:proofErr w:type="spellStart"/>
      <w:r w:rsidRPr="00EC159B">
        <w:rPr>
          <w:rFonts w:asciiTheme="majorHAnsi" w:hAnsiTheme="majorHAnsi" w:cs="Arial"/>
          <w:sz w:val="22"/>
          <w:szCs w:val="22"/>
          <w:lang w:val="tr-TR"/>
        </w:rPr>
        <w:t>Table</w:t>
      </w:r>
      <w:proofErr w:type="spellEnd"/>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 xml:space="preserve">7.3) 2 Modüllü Kayıt </w:t>
      </w:r>
      <w:proofErr w:type="spellStart"/>
      <w:r w:rsidRPr="00EC159B">
        <w:rPr>
          <w:rFonts w:asciiTheme="majorHAnsi" w:hAnsiTheme="majorHAnsi" w:cs="Arial"/>
          <w:sz w:val="22"/>
          <w:szCs w:val="22"/>
          <w:lang w:val="tr-TR"/>
        </w:rPr>
        <w:t>Deski</w:t>
      </w:r>
      <w:proofErr w:type="spellEnd"/>
      <w:r w:rsidRPr="00EC159B">
        <w:rPr>
          <w:rFonts w:asciiTheme="majorHAnsi" w:hAnsiTheme="majorHAnsi" w:cs="Arial"/>
          <w:sz w:val="22"/>
          <w:szCs w:val="22"/>
          <w:lang w:val="tr-TR"/>
        </w:rPr>
        <w:t>, 4 adet Laptop Bilgisayar, 2 Yazıcı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7.4) Tasarımlı 4 bilgisayarlı internet noktası ve gerekli internet bağlantısı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7.5) 3 bilgisayar, 1 yazıcı ve gerekli tüm teknik donanıma sahip sunum kontrol odası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 xml:space="preserve">7.6) Kongre süresince kullanılabilecek 100 kullanıcılı </w:t>
      </w:r>
      <w:proofErr w:type="spellStart"/>
      <w:r w:rsidRPr="00EC159B">
        <w:rPr>
          <w:rFonts w:asciiTheme="majorHAnsi" w:hAnsiTheme="majorHAnsi" w:cs="Arial"/>
          <w:sz w:val="22"/>
          <w:szCs w:val="22"/>
          <w:lang w:val="tr-TR"/>
        </w:rPr>
        <w:t>Key-Pad</w:t>
      </w:r>
      <w:proofErr w:type="spellEnd"/>
      <w:r w:rsidRPr="00EC159B">
        <w:rPr>
          <w:rFonts w:asciiTheme="majorHAnsi" w:hAnsiTheme="majorHAnsi" w:cs="Arial"/>
          <w:sz w:val="22"/>
          <w:szCs w:val="22"/>
          <w:lang w:val="tr-TR"/>
        </w:rPr>
        <w:t xml:space="preserve"> </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p>
    <w:p w:rsidR="00801ED5" w:rsidRPr="00EC159B" w:rsidRDefault="00801ED5" w:rsidP="00801ED5">
      <w:pPr>
        <w:pStyle w:val="ListParagraph"/>
        <w:numPr>
          <w:ilvl w:val="0"/>
          <w:numId w:val="2"/>
        </w:numPr>
        <w:rPr>
          <w:rFonts w:asciiTheme="majorHAnsi" w:hAnsiTheme="majorHAnsi" w:cs="Arial"/>
          <w:color w:val="auto"/>
          <w:sz w:val="22"/>
          <w:szCs w:val="22"/>
        </w:rPr>
      </w:pPr>
      <w:r w:rsidRPr="00EC159B">
        <w:rPr>
          <w:rFonts w:asciiTheme="majorHAnsi" w:hAnsiTheme="majorHAnsi" w:cs="Arial"/>
          <w:color w:val="auto"/>
          <w:sz w:val="22"/>
          <w:szCs w:val="22"/>
        </w:rPr>
        <w:t xml:space="preserve">30 </w:t>
      </w:r>
      <w:proofErr w:type="spellStart"/>
      <w:r w:rsidRPr="00EC159B">
        <w:rPr>
          <w:rFonts w:asciiTheme="majorHAnsi" w:hAnsiTheme="majorHAnsi" w:cs="Arial"/>
          <w:color w:val="auto"/>
          <w:sz w:val="22"/>
          <w:szCs w:val="22"/>
        </w:rPr>
        <w:t>konuşmacı’nın</w:t>
      </w:r>
      <w:proofErr w:type="spellEnd"/>
      <w:r w:rsidRPr="00EC159B">
        <w:rPr>
          <w:rFonts w:asciiTheme="majorHAnsi" w:hAnsiTheme="majorHAnsi" w:cs="Arial"/>
          <w:color w:val="auto"/>
          <w:sz w:val="22"/>
          <w:szCs w:val="22"/>
        </w:rPr>
        <w:t xml:space="preserve"> bilimsel yazışmalarının yapılması ve davet mektuplarının iletilmesi</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bulunmaması durumunda 35 </w:t>
      </w:r>
      <w:proofErr w:type="spellStart"/>
      <w:r w:rsidRPr="00EC159B">
        <w:rPr>
          <w:rFonts w:asciiTheme="majorHAnsi" w:hAnsiTheme="majorHAnsi" w:cs="Arial"/>
          <w:color w:val="auto"/>
          <w:sz w:val="22"/>
          <w:szCs w:val="22"/>
        </w:rPr>
        <w:t>Konuşmacı’nın</w:t>
      </w:r>
      <w:proofErr w:type="spellEnd"/>
      <w:r w:rsidRPr="00EC159B">
        <w:rPr>
          <w:rFonts w:asciiTheme="majorHAnsi" w:hAnsiTheme="majorHAnsi" w:cs="Arial"/>
          <w:color w:val="auto"/>
          <w:sz w:val="22"/>
          <w:szCs w:val="22"/>
        </w:rPr>
        <w:t xml:space="preserve"> gidiş-dönüş uçak biletleri, konaklama ve Antalya transferlerinin sağlanması</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2000 adet 1</w:t>
      </w:r>
      <w:proofErr w:type="gramStart"/>
      <w:r w:rsidRPr="00EC159B">
        <w:rPr>
          <w:rFonts w:asciiTheme="majorHAnsi" w:hAnsiTheme="majorHAnsi" w:cs="Arial"/>
          <w:color w:val="auto"/>
          <w:sz w:val="22"/>
          <w:szCs w:val="22"/>
        </w:rPr>
        <w:t>.,</w:t>
      </w:r>
      <w:proofErr w:type="gramEnd"/>
      <w:r w:rsidRPr="00EC159B">
        <w:rPr>
          <w:rFonts w:asciiTheme="majorHAnsi" w:hAnsiTheme="majorHAnsi" w:cs="Arial"/>
          <w:color w:val="auto"/>
          <w:sz w:val="22"/>
          <w:szCs w:val="22"/>
        </w:rPr>
        <w:t xml:space="preserve"> 2. </w:t>
      </w:r>
      <w:proofErr w:type="spellStart"/>
      <w:r w:rsidRPr="00EC159B">
        <w:rPr>
          <w:rFonts w:asciiTheme="majorHAnsi" w:hAnsiTheme="majorHAnsi" w:cs="Arial"/>
          <w:color w:val="auto"/>
          <w:sz w:val="22"/>
          <w:szCs w:val="22"/>
        </w:rPr>
        <w:t>Duyuru’nun</w:t>
      </w:r>
      <w:proofErr w:type="spellEnd"/>
      <w:r w:rsidRPr="00EC159B">
        <w:rPr>
          <w:rFonts w:asciiTheme="majorHAnsi" w:hAnsiTheme="majorHAnsi" w:cs="Arial"/>
          <w:color w:val="auto"/>
          <w:sz w:val="22"/>
          <w:szCs w:val="22"/>
        </w:rPr>
        <w:t xml:space="preserve"> basımı ve dağıtımı, Yaka Kartı , Sertifika, Cep Programı’nın yeterli sayıda basımı ve tasfiyesi</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150 adet kongre çantası (düzenleme kurulu tarafından seçilecektir.)</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Personel (ulaşım ve konaklama masrafları firma tarafından karşılanacaktır.)</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12.1) Ana Salon’da görev alacak 2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-time salon görevlisi, 3 teknik eleman</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12.2) Depo Sorumlusu</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12.3) 3 Kişi Kayıt Masası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 xml:space="preserve"> – time personeli</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12.4) Sunum Kontrol odası ve internet noktası için 2 teknik personel</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12.5) Fotografçı</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12.6) </w:t>
      </w:r>
      <w:proofErr w:type="spellStart"/>
      <w:r w:rsidRPr="00EC159B">
        <w:rPr>
          <w:rFonts w:asciiTheme="majorHAnsi" w:hAnsiTheme="majorHAnsi" w:cs="Arial"/>
          <w:color w:val="auto"/>
          <w:sz w:val="22"/>
          <w:szCs w:val="22"/>
        </w:rPr>
        <w:t>Key-pad</w:t>
      </w:r>
      <w:proofErr w:type="spellEnd"/>
      <w:r w:rsidRPr="00EC159B">
        <w:rPr>
          <w:rFonts w:asciiTheme="majorHAnsi" w:hAnsiTheme="majorHAnsi" w:cs="Arial"/>
          <w:color w:val="auto"/>
          <w:sz w:val="22"/>
          <w:szCs w:val="22"/>
        </w:rPr>
        <w:t xml:space="preserve"> teknisyeni</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Tüm Nakliye Masrafları</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Çalışma Grubunun kongre öncesinde ortalama 20 kişilik 1 adet toplantısının belirtilecek olan şehirde organizasyonu</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TTB’ye başvuruların yapılması, formun gerekli miktarda çoğaltılması ve tasfiyesi</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Seçilen otele toplantı düzenleme kurulu ile </w:t>
      </w:r>
      <w:proofErr w:type="spellStart"/>
      <w:r w:rsidRPr="00EC159B">
        <w:rPr>
          <w:rFonts w:asciiTheme="majorHAnsi" w:hAnsiTheme="majorHAnsi" w:cs="Arial"/>
          <w:color w:val="auto"/>
          <w:sz w:val="22"/>
          <w:szCs w:val="22"/>
        </w:rPr>
        <w:t>inspection</w:t>
      </w:r>
      <w:proofErr w:type="spellEnd"/>
      <w:r w:rsidRPr="00EC159B">
        <w:rPr>
          <w:rFonts w:asciiTheme="majorHAnsi" w:hAnsiTheme="majorHAnsi" w:cs="Arial"/>
          <w:color w:val="auto"/>
          <w:sz w:val="22"/>
          <w:szCs w:val="22"/>
        </w:rPr>
        <w:t xml:space="preserve"> yapılması</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İşbu toplantı için kayıt – konaklama ücreti pakettir. Otel alış fiyatına bağlı kalmaksızın; 4 gece paket kayıt-konaklama erken 620 Euro, geç 640 Euro’yu aşamaz.</w:t>
      </w:r>
    </w:p>
    <w:p w:rsidR="00801ED5" w:rsidRPr="00EC159B" w:rsidRDefault="00801ED5" w:rsidP="00801ED5">
      <w:pPr>
        <w:pStyle w:val="ListParagraph"/>
        <w:numPr>
          <w:ilvl w:val="0"/>
          <w:numId w:val="2"/>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bulunamaması durumunda belirtilen tüm masraflar FİRMA tarafından karşılanacaktır. </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lastRenderedPageBreak/>
        <w:t xml:space="preserve">10. </w:t>
      </w:r>
      <w:proofErr w:type="spellStart"/>
      <w:r w:rsidRPr="00EC159B">
        <w:rPr>
          <w:rFonts w:asciiTheme="majorHAnsi" w:hAnsiTheme="majorHAnsi" w:cs="Arial"/>
          <w:color w:val="auto"/>
          <w:sz w:val="22"/>
          <w:szCs w:val="22"/>
        </w:rPr>
        <w:t>Nöropatik</w:t>
      </w:r>
      <w:proofErr w:type="spellEnd"/>
      <w:r w:rsidRPr="00EC159B">
        <w:rPr>
          <w:rFonts w:asciiTheme="majorHAnsi" w:hAnsiTheme="majorHAnsi" w:cs="Arial"/>
          <w:color w:val="auto"/>
          <w:sz w:val="22"/>
          <w:szCs w:val="22"/>
        </w:rPr>
        <w:t xml:space="preserve"> Ağrı Sempozyumu</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Yer: Antalya</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Katılımcı Sayısı: 300 kişi (konuşmacı dahil)</w:t>
      </w:r>
    </w:p>
    <w:p w:rsidR="00801ED5" w:rsidRPr="00EC159B" w:rsidRDefault="00801ED5" w:rsidP="00801ED5">
      <w:pPr>
        <w:pStyle w:val="ListParagraph"/>
        <w:numPr>
          <w:ilvl w:val="0"/>
          <w:numId w:val="3"/>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Toplantı </w:t>
      </w:r>
      <w:r w:rsidR="0077184D">
        <w:rPr>
          <w:rFonts w:asciiTheme="majorHAnsi" w:hAnsiTheme="majorHAnsi" w:cs="Arial"/>
          <w:color w:val="auto"/>
          <w:sz w:val="22"/>
          <w:szCs w:val="22"/>
        </w:rPr>
        <w:t>8</w:t>
      </w:r>
      <w:r w:rsidRPr="00EC159B">
        <w:rPr>
          <w:rFonts w:asciiTheme="majorHAnsi" w:hAnsiTheme="majorHAnsi" w:cs="Arial"/>
          <w:color w:val="auto"/>
          <w:sz w:val="22"/>
          <w:szCs w:val="22"/>
        </w:rPr>
        <w:t xml:space="preserve">- 10 Mart 2013 Antalya Ela </w:t>
      </w:r>
      <w:proofErr w:type="spellStart"/>
      <w:r w:rsidRPr="00EC159B">
        <w:rPr>
          <w:rFonts w:asciiTheme="majorHAnsi" w:hAnsiTheme="majorHAnsi" w:cs="Arial"/>
          <w:color w:val="auto"/>
          <w:sz w:val="22"/>
          <w:szCs w:val="22"/>
        </w:rPr>
        <w:t>Quality</w:t>
      </w:r>
      <w:proofErr w:type="spellEnd"/>
      <w:r w:rsidRPr="00EC159B">
        <w:rPr>
          <w:rFonts w:asciiTheme="majorHAnsi" w:hAnsiTheme="majorHAnsi" w:cs="Arial"/>
          <w:color w:val="auto"/>
          <w:sz w:val="22"/>
          <w:szCs w:val="22"/>
        </w:rPr>
        <w:t xml:space="preserve"> </w:t>
      </w:r>
      <w:proofErr w:type="spellStart"/>
      <w:r w:rsidRPr="00EC159B">
        <w:rPr>
          <w:rFonts w:asciiTheme="majorHAnsi" w:hAnsiTheme="majorHAnsi" w:cs="Arial"/>
          <w:color w:val="auto"/>
          <w:sz w:val="22"/>
          <w:szCs w:val="22"/>
        </w:rPr>
        <w:t>Resort</w:t>
      </w:r>
      <w:proofErr w:type="spellEnd"/>
      <w:r w:rsidRPr="00EC159B">
        <w:rPr>
          <w:rFonts w:asciiTheme="majorHAnsi" w:hAnsiTheme="majorHAnsi" w:cs="Arial"/>
          <w:color w:val="auto"/>
          <w:sz w:val="22"/>
          <w:szCs w:val="22"/>
        </w:rPr>
        <w:t xml:space="preserve"> Otel’de düzenlenmesi planlanmaktadır. Toplantı 2,</w:t>
      </w:r>
      <w:r w:rsidR="00620606" w:rsidRPr="00EC159B">
        <w:rPr>
          <w:rFonts w:asciiTheme="majorHAnsi" w:hAnsiTheme="majorHAnsi" w:cs="Arial"/>
          <w:color w:val="auto"/>
          <w:sz w:val="22"/>
          <w:szCs w:val="22"/>
        </w:rPr>
        <w:t>5 gün</w:t>
      </w:r>
      <w:r w:rsidRPr="00EC159B">
        <w:rPr>
          <w:rFonts w:asciiTheme="majorHAnsi" w:hAnsiTheme="majorHAnsi" w:cs="Arial"/>
          <w:color w:val="auto"/>
          <w:sz w:val="22"/>
          <w:szCs w:val="22"/>
        </w:rPr>
        <w:t xml:space="preserve"> sürecektir. </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Sınıf düzeninde minimum 400 kişi kapasiteli 1 adet ana salon ve fuayesi</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2 Adet kurs salonu (50’şer kişilik)</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1 adet 4 istasyonda yer alacak hızlı internet erişimine sahip bilgisayardan oluşacak internet </w:t>
      </w:r>
      <w:proofErr w:type="spellStart"/>
      <w:r w:rsidRPr="00EC159B">
        <w:rPr>
          <w:rFonts w:asciiTheme="majorHAnsi" w:hAnsiTheme="majorHAnsi" w:cs="Arial"/>
          <w:color w:val="auto"/>
          <w:sz w:val="22"/>
          <w:szCs w:val="22"/>
        </w:rPr>
        <w:t>cafe</w:t>
      </w:r>
      <w:proofErr w:type="spellEnd"/>
      <w:r w:rsidRPr="00EC159B">
        <w:rPr>
          <w:rFonts w:asciiTheme="majorHAnsi" w:hAnsiTheme="majorHAnsi" w:cs="Arial"/>
          <w:color w:val="auto"/>
          <w:sz w:val="22"/>
          <w:szCs w:val="22"/>
        </w:rPr>
        <w:t xml:space="preserve"> için gerekli alan</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350 kişilik Kokteyl </w:t>
      </w:r>
      <w:proofErr w:type="spellStart"/>
      <w:r w:rsidRPr="00EC159B">
        <w:rPr>
          <w:rFonts w:asciiTheme="majorHAnsi" w:hAnsiTheme="majorHAnsi" w:cs="Arial"/>
          <w:color w:val="auto"/>
          <w:sz w:val="22"/>
          <w:szCs w:val="22"/>
        </w:rPr>
        <w:t>Prolonge</w:t>
      </w:r>
      <w:proofErr w:type="spellEnd"/>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350 kişi için Gala Yemeği, Süsleme ve müzik grubu(ses ışık </w:t>
      </w:r>
      <w:proofErr w:type="gramStart"/>
      <w:r w:rsidRPr="00EC159B">
        <w:rPr>
          <w:rFonts w:asciiTheme="majorHAnsi" w:hAnsiTheme="majorHAnsi" w:cs="Arial"/>
          <w:color w:val="auto"/>
          <w:sz w:val="22"/>
          <w:szCs w:val="22"/>
        </w:rPr>
        <w:t>dahil</w:t>
      </w:r>
      <w:proofErr w:type="gramEnd"/>
      <w:r w:rsidRPr="00EC159B">
        <w:rPr>
          <w:rFonts w:asciiTheme="majorHAnsi" w:hAnsiTheme="majorHAnsi" w:cs="Arial"/>
          <w:color w:val="auto"/>
          <w:sz w:val="22"/>
          <w:szCs w:val="22"/>
        </w:rPr>
        <w:t xml:space="preserve">). Gala yemeği 4 </w:t>
      </w:r>
      <w:proofErr w:type="spellStart"/>
      <w:r w:rsidRPr="00EC159B">
        <w:rPr>
          <w:rFonts w:asciiTheme="majorHAnsi" w:hAnsiTheme="majorHAnsi" w:cs="Arial"/>
          <w:color w:val="auto"/>
          <w:sz w:val="22"/>
          <w:szCs w:val="22"/>
        </w:rPr>
        <w:t>course</w:t>
      </w:r>
      <w:proofErr w:type="spellEnd"/>
      <w:r w:rsidRPr="00EC159B">
        <w:rPr>
          <w:rFonts w:asciiTheme="majorHAnsi" w:hAnsiTheme="majorHAnsi" w:cs="Arial"/>
          <w:color w:val="auto"/>
          <w:sz w:val="22"/>
          <w:szCs w:val="22"/>
        </w:rPr>
        <w:t xml:space="preserve"> ve kırmızı et ile servis edilmelidir.</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Yaklaşık 400 kişi için Kahve Molası, Öğle ve Akşam Yemeği</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Toplantı için gerekli tüm teknik ve dekor hizmetleri </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rPr>
        <w:t xml:space="preserve">8.1) </w:t>
      </w:r>
      <w:r w:rsidRPr="00EC159B">
        <w:rPr>
          <w:rFonts w:asciiTheme="majorHAnsi" w:hAnsiTheme="majorHAnsi" w:cs="Arial"/>
          <w:sz w:val="22"/>
          <w:szCs w:val="22"/>
          <w:lang w:val="tr-TR"/>
        </w:rPr>
        <w:t xml:space="preserve">Ana Salon’da 1 adet 5000 </w:t>
      </w:r>
      <w:proofErr w:type="spellStart"/>
      <w:r w:rsidRPr="00EC159B">
        <w:rPr>
          <w:rFonts w:asciiTheme="majorHAnsi" w:hAnsiTheme="majorHAnsi" w:cs="Arial"/>
          <w:sz w:val="22"/>
          <w:szCs w:val="22"/>
          <w:lang w:val="tr-TR"/>
        </w:rPr>
        <w:t>Ansülmen</w:t>
      </w:r>
      <w:proofErr w:type="spellEnd"/>
      <w:r w:rsidRPr="00EC159B">
        <w:rPr>
          <w:rFonts w:asciiTheme="majorHAnsi" w:hAnsiTheme="majorHAnsi" w:cs="Arial"/>
          <w:sz w:val="22"/>
          <w:szCs w:val="22"/>
          <w:lang w:val="tr-TR"/>
        </w:rPr>
        <w:t xml:space="preserve"> projektör, 8 hoparlörlü ses sistemi, 2 adet telsiz mikrofon, 4 adet oturum masası mikrofonu, 8 adet LCD Ekran, </w:t>
      </w:r>
      <w:proofErr w:type="spellStart"/>
      <w:r w:rsidRPr="00EC159B">
        <w:rPr>
          <w:rFonts w:asciiTheme="majorHAnsi" w:hAnsiTheme="majorHAnsi" w:cs="Arial"/>
          <w:sz w:val="22"/>
          <w:szCs w:val="22"/>
          <w:lang w:val="tr-TR"/>
        </w:rPr>
        <w:t>Timer</w:t>
      </w:r>
      <w:proofErr w:type="spellEnd"/>
      <w:r w:rsidRPr="00EC159B">
        <w:rPr>
          <w:rFonts w:asciiTheme="majorHAnsi" w:hAnsiTheme="majorHAnsi" w:cs="Arial"/>
          <w:sz w:val="22"/>
          <w:szCs w:val="22"/>
          <w:lang w:val="tr-TR"/>
        </w:rPr>
        <w:t>,  1 adet yaka mikrofonu, 1 adet kürsü mikrofonu</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 xml:space="preserve">8.2) Ana Salon için Çift Sahneli Sahne Dekoru, Tasarımlı Kürsü, Tasarımlı </w:t>
      </w:r>
      <w:proofErr w:type="spellStart"/>
      <w:r w:rsidRPr="00EC159B">
        <w:rPr>
          <w:rFonts w:asciiTheme="majorHAnsi" w:hAnsiTheme="majorHAnsi" w:cs="Arial"/>
          <w:sz w:val="22"/>
          <w:szCs w:val="22"/>
          <w:lang w:val="tr-TR"/>
        </w:rPr>
        <w:t>Head</w:t>
      </w:r>
      <w:proofErr w:type="spellEnd"/>
      <w:r w:rsidRPr="00EC159B">
        <w:rPr>
          <w:rFonts w:asciiTheme="majorHAnsi" w:hAnsiTheme="majorHAnsi" w:cs="Arial"/>
          <w:sz w:val="22"/>
          <w:szCs w:val="22"/>
          <w:lang w:val="tr-TR"/>
        </w:rPr>
        <w:t xml:space="preserve"> </w:t>
      </w:r>
      <w:proofErr w:type="spellStart"/>
      <w:r w:rsidRPr="00EC159B">
        <w:rPr>
          <w:rFonts w:asciiTheme="majorHAnsi" w:hAnsiTheme="majorHAnsi" w:cs="Arial"/>
          <w:sz w:val="22"/>
          <w:szCs w:val="22"/>
          <w:lang w:val="tr-TR"/>
        </w:rPr>
        <w:t>Table</w:t>
      </w:r>
      <w:proofErr w:type="spellEnd"/>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8.3) Kongre süresince çift dil simultane tercüme sistemi ve gerekli alt yapısı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8.4) Kongre süresince kullanılacak çift kameralı Reji Sistemi</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 xml:space="preserve">8.5) 3 Modüllü Kayıt </w:t>
      </w:r>
      <w:proofErr w:type="spellStart"/>
      <w:r w:rsidRPr="00EC159B">
        <w:rPr>
          <w:rFonts w:asciiTheme="majorHAnsi" w:hAnsiTheme="majorHAnsi" w:cs="Arial"/>
          <w:sz w:val="22"/>
          <w:szCs w:val="22"/>
          <w:lang w:val="tr-TR"/>
        </w:rPr>
        <w:t>Deski</w:t>
      </w:r>
      <w:proofErr w:type="spellEnd"/>
      <w:r w:rsidRPr="00EC159B">
        <w:rPr>
          <w:rFonts w:asciiTheme="majorHAnsi" w:hAnsiTheme="majorHAnsi" w:cs="Arial"/>
          <w:sz w:val="22"/>
          <w:szCs w:val="22"/>
          <w:lang w:val="tr-TR"/>
        </w:rPr>
        <w:t>,  6 adet Laptop Bilgisayar, 2 Yazıcı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8.6) Tasarımlı 4 bilgisayarlı internet noktası ve gerekli internet bağlantısı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8.7) 3 bilgisayar, 1 yazıcı ve gerekli tüm teknik donanıma sahip sunum kontrol odası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 xml:space="preserve">8.8) Kurs Salonları için  </w:t>
      </w:r>
      <w:proofErr w:type="spellStart"/>
      <w:proofErr w:type="gramStart"/>
      <w:r w:rsidRPr="00EC159B">
        <w:rPr>
          <w:rFonts w:asciiTheme="majorHAnsi" w:hAnsiTheme="majorHAnsi" w:cs="Arial"/>
          <w:sz w:val="22"/>
          <w:szCs w:val="22"/>
          <w:lang w:val="tr-TR"/>
        </w:rPr>
        <w:t>barcovizyon,perde</w:t>
      </w:r>
      <w:proofErr w:type="spellEnd"/>
      <w:proofErr w:type="gramEnd"/>
      <w:r w:rsidRPr="00EC159B">
        <w:rPr>
          <w:rFonts w:asciiTheme="majorHAnsi" w:hAnsiTheme="majorHAnsi" w:cs="Arial"/>
          <w:sz w:val="22"/>
          <w:szCs w:val="22"/>
          <w:lang w:val="tr-TR"/>
        </w:rPr>
        <w:t xml:space="preserve">, bilgisayar, 2 </w:t>
      </w:r>
      <w:proofErr w:type="spellStart"/>
      <w:r w:rsidRPr="00EC159B">
        <w:rPr>
          <w:rFonts w:asciiTheme="majorHAnsi" w:hAnsiTheme="majorHAnsi" w:cs="Arial"/>
          <w:sz w:val="22"/>
          <w:szCs w:val="22"/>
          <w:lang w:val="tr-TR"/>
        </w:rPr>
        <w:t>hoperlörlü</w:t>
      </w:r>
      <w:proofErr w:type="spellEnd"/>
      <w:r w:rsidRPr="00EC159B">
        <w:rPr>
          <w:rFonts w:asciiTheme="majorHAnsi" w:hAnsiTheme="majorHAnsi" w:cs="Arial"/>
          <w:sz w:val="22"/>
          <w:szCs w:val="22"/>
          <w:lang w:val="tr-TR"/>
        </w:rPr>
        <w:t xml:space="preserve"> ses sistemi, çift </w:t>
      </w:r>
      <w:proofErr w:type="spellStart"/>
      <w:r w:rsidRPr="00EC159B">
        <w:rPr>
          <w:rFonts w:asciiTheme="majorHAnsi" w:hAnsiTheme="majorHAnsi" w:cs="Arial"/>
          <w:sz w:val="22"/>
          <w:szCs w:val="22"/>
          <w:lang w:val="tr-TR"/>
        </w:rPr>
        <w:t>receiver</w:t>
      </w:r>
      <w:proofErr w:type="spellEnd"/>
      <w:r w:rsidRPr="00EC159B">
        <w:rPr>
          <w:rFonts w:asciiTheme="majorHAnsi" w:hAnsiTheme="majorHAnsi" w:cs="Arial"/>
          <w:sz w:val="22"/>
          <w:szCs w:val="22"/>
          <w:lang w:val="tr-TR"/>
        </w:rPr>
        <w:t xml:space="preserve"> 100 kullanıcılı </w:t>
      </w:r>
      <w:proofErr w:type="spellStart"/>
      <w:r w:rsidRPr="00EC159B">
        <w:rPr>
          <w:rFonts w:asciiTheme="majorHAnsi" w:hAnsiTheme="majorHAnsi" w:cs="Arial"/>
          <w:sz w:val="22"/>
          <w:szCs w:val="22"/>
          <w:lang w:val="tr-TR"/>
        </w:rPr>
        <w:t>key-pad</w:t>
      </w:r>
      <w:proofErr w:type="spellEnd"/>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8.9) Kongre süresince kullanılacak tasarımlı yönlendirme levhaları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8.10) Kongre’nin bilgilerinin yer aldığı otel girişine asılmak üzere kullanılacak branda</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p>
    <w:p w:rsidR="00801ED5" w:rsidRPr="00EC159B" w:rsidRDefault="00801ED5" w:rsidP="00801ED5">
      <w:pPr>
        <w:pStyle w:val="ListParagraph"/>
        <w:numPr>
          <w:ilvl w:val="0"/>
          <w:numId w:val="3"/>
        </w:numPr>
        <w:rPr>
          <w:rFonts w:asciiTheme="majorHAnsi" w:hAnsiTheme="majorHAnsi" w:cs="Arial"/>
          <w:color w:val="auto"/>
          <w:sz w:val="22"/>
          <w:szCs w:val="22"/>
        </w:rPr>
      </w:pPr>
      <w:r w:rsidRPr="00EC159B">
        <w:rPr>
          <w:rFonts w:asciiTheme="majorHAnsi" w:hAnsiTheme="majorHAnsi" w:cs="Arial"/>
          <w:color w:val="auto"/>
          <w:sz w:val="22"/>
          <w:szCs w:val="22"/>
        </w:rPr>
        <w:t xml:space="preserve">40 </w:t>
      </w:r>
      <w:proofErr w:type="spellStart"/>
      <w:r w:rsidRPr="00EC159B">
        <w:rPr>
          <w:rFonts w:asciiTheme="majorHAnsi" w:hAnsiTheme="majorHAnsi" w:cs="Arial"/>
          <w:color w:val="auto"/>
          <w:sz w:val="22"/>
          <w:szCs w:val="22"/>
        </w:rPr>
        <w:t>konuşmacı’nın</w:t>
      </w:r>
      <w:proofErr w:type="spellEnd"/>
      <w:r w:rsidRPr="00EC159B">
        <w:rPr>
          <w:rFonts w:asciiTheme="majorHAnsi" w:hAnsiTheme="majorHAnsi" w:cs="Arial"/>
          <w:color w:val="auto"/>
          <w:sz w:val="22"/>
          <w:szCs w:val="22"/>
        </w:rPr>
        <w:t xml:space="preserve"> bilimsel yazışmalarının yapılması ve davet mektuplarının iletilmesi</w:t>
      </w:r>
    </w:p>
    <w:p w:rsidR="00801ED5" w:rsidRPr="00EC159B" w:rsidRDefault="00801ED5" w:rsidP="00801ED5">
      <w:pPr>
        <w:pStyle w:val="ListParagraph"/>
        <w:ind w:left="2084"/>
        <w:rPr>
          <w:rFonts w:asciiTheme="majorHAnsi" w:hAnsiTheme="majorHAnsi" w:cs="Arial"/>
          <w:color w:val="auto"/>
          <w:sz w:val="22"/>
          <w:szCs w:val="22"/>
        </w:rPr>
      </w:pP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bulunmaması durumunda 35 Yerli, 5 Yabancı </w:t>
      </w:r>
      <w:proofErr w:type="spellStart"/>
      <w:r w:rsidRPr="00EC159B">
        <w:rPr>
          <w:rFonts w:asciiTheme="majorHAnsi" w:hAnsiTheme="majorHAnsi" w:cs="Arial"/>
          <w:color w:val="auto"/>
          <w:sz w:val="22"/>
          <w:szCs w:val="22"/>
        </w:rPr>
        <w:t>Konuşmacı’nın</w:t>
      </w:r>
      <w:proofErr w:type="spellEnd"/>
      <w:r w:rsidRPr="00EC159B">
        <w:rPr>
          <w:rFonts w:asciiTheme="majorHAnsi" w:hAnsiTheme="majorHAnsi" w:cs="Arial"/>
          <w:color w:val="auto"/>
          <w:sz w:val="22"/>
          <w:szCs w:val="22"/>
        </w:rPr>
        <w:t xml:space="preserve"> gidiş-dönüş ekonomi uçak biletleri, konaklama ve Antalya transferlerinin sağlanması</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2000 adet 1</w:t>
      </w:r>
      <w:proofErr w:type="gramStart"/>
      <w:r w:rsidRPr="00EC159B">
        <w:rPr>
          <w:rFonts w:asciiTheme="majorHAnsi" w:hAnsiTheme="majorHAnsi" w:cs="Arial"/>
          <w:color w:val="auto"/>
          <w:sz w:val="22"/>
          <w:szCs w:val="22"/>
        </w:rPr>
        <w:t>.,</w:t>
      </w:r>
      <w:proofErr w:type="gramEnd"/>
      <w:r w:rsidRPr="00EC159B">
        <w:rPr>
          <w:rFonts w:asciiTheme="majorHAnsi" w:hAnsiTheme="majorHAnsi" w:cs="Arial"/>
          <w:color w:val="auto"/>
          <w:sz w:val="22"/>
          <w:szCs w:val="22"/>
        </w:rPr>
        <w:t xml:space="preserve"> 2. </w:t>
      </w:r>
      <w:proofErr w:type="spellStart"/>
      <w:r w:rsidRPr="00EC159B">
        <w:rPr>
          <w:rFonts w:asciiTheme="majorHAnsi" w:hAnsiTheme="majorHAnsi" w:cs="Arial"/>
          <w:color w:val="auto"/>
          <w:sz w:val="22"/>
          <w:szCs w:val="22"/>
        </w:rPr>
        <w:t>Duyuru’nun</w:t>
      </w:r>
      <w:proofErr w:type="spellEnd"/>
      <w:r w:rsidRPr="00EC159B">
        <w:rPr>
          <w:rFonts w:asciiTheme="majorHAnsi" w:hAnsiTheme="majorHAnsi" w:cs="Arial"/>
          <w:color w:val="auto"/>
          <w:sz w:val="22"/>
          <w:szCs w:val="22"/>
        </w:rPr>
        <w:t xml:space="preserve"> basımı ve dağıtımı, Yaka Kartı , Sertifika, Cep Programı’nın yeterli sayıda basımı ve tasfiyesi (</w:t>
      </w:r>
      <w:proofErr w:type="spellStart"/>
      <w:r w:rsidRPr="00EC159B">
        <w:rPr>
          <w:rFonts w:asciiTheme="majorHAnsi" w:hAnsiTheme="majorHAnsi" w:cs="Arial"/>
          <w:color w:val="auto"/>
          <w:sz w:val="22"/>
          <w:szCs w:val="22"/>
        </w:rPr>
        <w:t>ingilizce</w:t>
      </w:r>
      <w:proofErr w:type="spellEnd"/>
      <w:r w:rsidRPr="00EC159B">
        <w:rPr>
          <w:rFonts w:asciiTheme="majorHAnsi" w:hAnsiTheme="majorHAnsi" w:cs="Arial"/>
          <w:color w:val="auto"/>
          <w:sz w:val="22"/>
          <w:szCs w:val="22"/>
        </w:rPr>
        <w:t xml:space="preserve"> ve </w:t>
      </w:r>
      <w:proofErr w:type="spellStart"/>
      <w:r w:rsidRPr="00EC159B">
        <w:rPr>
          <w:rFonts w:asciiTheme="majorHAnsi" w:hAnsiTheme="majorHAnsi" w:cs="Arial"/>
          <w:color w:val="auto"/>
          <w:sz w:val="22"/>
          <w:szCs w:val="22"/>
        </w:rPr>
        <w:t>türkçe</w:t>
      </w:r>
      <w:proofErr w:type="spellEnd"/>
      <w:r w:rsidRPr="00EC159B">
        <w:rPr>
          <w:rFonts w:asciiTheme="majorHAnsi" w:hAnsiTheme="majorHAnsi" w:cs="Arial"/>
          <w:color w:val="auto"/>
          <w:sz w:val="22"/>
          <w:szCs w:val="22"/>
        </w:rPr>
        <w:t>)</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TTB’ye başvuruların yapılması, formun gerekli miktarda çoğaltılması ve tasfiyesi</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400 adet kongre çantası (düzenleme kurulu tarafından seçilecektir.)</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Personel</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14.1) Ana Salon’da görev alacak 6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-time salon görevlisi, 4 teknik eleman</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14.2) Depo Sorumlusu</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14.3) 3 Kişi Kayıt Masası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 xml:space="preserve"> – time personeli</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14.4) Sunum Kontrol odası ve internet noktası için 2 teknik personel</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14.5) Fotoğrafçı</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14.6) </w:t>
      </w:r>
      <w:proofErr w:type="spellStart"/>
      <w:r w:rsidRPr="00EC159B">
        <w:rPr>
          <w:rFonts w:asciiTheme="majorHAnsi" w:hAnsiTheme="majorHAnsi" w:cs="Arial"/>
          <w:color w:val="auto"/>
          <w:sz w:val="22"/>
          <w:szCs w:val="22"/>
        </w:rPr>
        <w:t>Key-pad</w:t>
      </w:r>
      <w:proofErr w:type="spellEnd"/>
      <w:r w:rsidRPr="00EC159B">
        <w:rPr>
          <w:rFonts w:asciiTheme="majorHAnsi" w:hAnsiTheme="majorHAnsi" w:cs="Arial"/>
          <w:color w:val="auto"/>
          <w:sz w:val="22"/>
          <w:szCs w:val="22"/>
        </w:rPr>
        <w:t xml:space="preserve"> teknisyeni</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lastRenderedPageBreak/>
        <w:t>14.7) Kongre süresince 4 Çevirmen</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Tüm Nakliye Masrafları</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Çalışma Grubunun kongre öncesinde ortalama 20 kişilik 1 adet toplantısının belirtilecek olan şehirde organizasyonu</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Seçilen otele toplantı düzenleme kurulu ile </w:t>
      </w:r>
      <w:proofErr w:type="spellStart"/>
      <w:r w:rsidRPr="00EC159B">
        <w:rPr>
          <w:rFonts w:asciiTheme="majorHAnsi" w:hAnsiTheme="majorHAnsi" w:cs="Arial"/>
          <w:color w:val="auto"/>
          <w:sz w:val="22"/>
          <w:szCs w:val="22"/>
        </w:rPr>
        <w:t>inspection</w:t>
      </w:r>
      <w:proofErr w:type="spellEnd"/>
      <w:r w:rsidRPr="00EC159B">
        <w:rPr>
          <w:rFonts w:asciiTheme="majorHAnsi" w:hAnsiTheme="majorHAnsi" w:cs="Arial"/>
          <w:color w:val="auto"/>
          <w:sz w:val="22"/>
          <w:szCs w:val="22"/>
        </w:rPr>
        <w:t xml:space="preserve"> yapılması</w:t>
      </w:r>
    </w:p>
    <w:p w:rsidR="00801ED5" w:rsidRPr="00EC159B" w:rsidRDefault="00801ED5" w:rsidP="00801ED5">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İşbu toplantıda Kayıt - Konaklama ücretleri aşağıdaki şekilde olacaktır.</w:t>
      </w:r>
    </w:p>
    <w:p w:rsidR="00801ED5" w:rsidRPr="00EC159B" w:rsidRDefault="00801ED5" w:rsidP="00801ED5">
      <w:pPr>
        <w:pStyle w:val="ListParagraph"/>
        <w:spacing w:line="360" w:lineRule="auto"/>
        <w:ind w:left="2084"/>
        <w:rPr>
          <w:rFonts w:asciiTheme="majorHAnsi" w:hAnsiTheme="majorHAnsi" w:cs="Arial"/>
          <w:color w:val="auto"/>
          <w:sz w:val="22"/>
          <w:szCs w:val="22"/>
        </w:rPr>
      </w:pP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559"/>
        <w:gridCol w:w="2126"/>
      </w:tblGrid>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Kayıt Ücretleri</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Erken</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Geç</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Uzman</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125 €</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150 €</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Asistan</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100 €</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125 €</w:t>
            </w:r>
          </w:p>
        </w:tc>
      </w:tr>
    </w:tbl>
    <w:p w:rsidR="00801ED5" w:rsidRPr="00EC159B" w:rsidRDefault="00801ED5" w:rsidP="00801ED5">
      <w:pPr>
        <w:pStyle w:val="ListParagraph"/>
        <w:spacing w:line="360" w:lineRule="auto"/>
        <w:ind w:left="2084"/>
        <w:jc w:val="center"/>
        <w:rPr>
          <w:rFonts w:asciiTheme="majorHAnsi" w:hAnsiTheme="majorHAnsi" w:cs="Arial"/>
          <w:color w:val="auto"/>
          <w:sz w:val="22"/>
          <w:szCs w:val="22"/>
        </w:rPr>
      </w:pP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559"/>
        <w:gridCol w:w="2126"/>
      </w:tblGrid>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Konaklama Ücretleri</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Erken</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Geç</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 xml:space="preserve">Ela </w:t>
            </w:r>
            <w:proofErr w:type="spellStart"/>
            <w:r w:rsidRPr="00EC159B">
              <w:rPr>
                <w:rFonts w:asciiTheme="majorHAnsi" w:hAnsiTheme="majorHAnsi" w:cs="Arial"/>
                <w:color w:val="auto"/>
                <w:sz w:val="22"/>
                <w:szCs w:val="22"/>
              </w:rPr>
              <w:t>Quality</w:t>
            </w:r>
            <w:proofErr w:type="spellEnd"/>
            <w:r w:rsidRPr="00EC159B">
              <w:rPr>
                <w:rFonts w:asciiTheme="majorHAnsi" w:hAnsiTheme="majorHAnsi" w:cs="Arial"/>
                <w:color w:val="auto"/>
                <w:sz w:val="22"/>
                <w:szCs w:val="22"/>
              </w:rPr>
              <w:t xml:space="preserve"> </w:t>
            </w:r>
            <w:proofErr w:type="spellStart"/>
            <w:r w:rsidRPr="00EC159B">
              <w:rPr>
                <w:rFonts w:asciiTheme="majorHAnsi" w:hAnsiTheme="majorHAnsi" w:cs="Arial"/>
                <w:color w:val="auto"/>
                <w:sz w:val="22"/>
                <w:szCs w:val="22"/>
              </w:rPr>
              <w:t>Resort</w:t>
            </w:r>
            <w:proofErr w:type="spellEnd"/>
          </w:p>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 xml:space="preserve">2 Gece paket </w:t>
            </w:r>
            <w:proofErr w:type="spellStart"/>
            <w:r w:rsidRPr="00EC159B">
              <w:rPr>
                <w:rFonts w:asciiTheme="majorHAnsi" w:hAnsiTheme="majorHAnsi" w:cs="Arial"/>
                <w:color w:val="auto"/>
                <w:sz w:val="22"/>
                <w:szCs w:val="22"/>
              </w:rPr>
              <w:t>single</w:t>
            </w:r>
            <w:proofErr w:type="spellEnd"/>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335 €</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370 €</w:t>
            </w:r>
          </w:p>
        </w:tc>
      </w:tr>
    </w:tbl>
    <w:p w:rsidR="00801ED5" w:rsidRPr="00EC159B" w:rsidRDefault="00801ED5" w:rsidP="00801ED5">
      <w:pPr>
        <w:pStyle w:val="ListParagraph"/>
        <w:spacing w:line="360" w:lineRule="auto"/>
        <w:ind w:left="2084"/>
        <w:rPr>
          <w:rFonts w:asciiTheme="majorHAnsi" w:hAnsiTheme="majorHAnsi" w:cs="Arial"/>
          <w:color w:val="auto"/>
          <w:sz w:val="22"/>
          <w:szCs w:val="22"/>
        </w:rPr>
      </w:pPr>
    </w:p>
    <w:p w:rsidR="00801ED5" w:rsidRPr="00EC159B" w:rsidRDefault="00801ED5" w:rsidP="00EC159B">
      <w:pPr>
        <w:pStyle w:val="ListParagraph"/>
        <w:numPr>
          <w:ilvl w:val="0"/>
          <w:numId w:val="3"/>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bulunamaması durumunda belirtilen tüm masraflar FİRMA tarafından karşılanacaktır. </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5. Nörolojik Yoğun Bakım Sempozyumu</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Yer: Ankara veya İzmir</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Katılımcı Sayısı: 250 hekim (konuşmacılar dahil)</w:t>
      </w:r>
    </w:p>
    <w:p w:rsidR="00801ED5" w:rsidRPr="00EC159B" w:rsidRDefault="00801ED5" w:rsidP="00801ED5">
      <w:pPr>
        <w:shd w:val="clear" w:color="auto" w:fill="FFFFFF"/>
        <w:tabs>
          <w:tab w:val="left" w:pos="142"/>
        </w:tabs>
        <w:rPr>
          <w:rFonts w:asciiTheme="majorHAnsi" w:hAnsiTheme="majorHAnsi" w:cs="Arial"/>
          <w:color w:val="auto"/>
          <w:sz w:val="22"/>
          <w:szCs w:val="22"/>
        </w:rPr>
      </w:pPr>
      <w:r w:rsidRPr="00EC159B">
        <w:rPr>
          <w:rFonts w:asciiTheme="majorHAnsi" w:hAnsiTheme="majorHAnsi" w:cs="Arial"/>
          <w:color w:val="auto"/>
          <w:sz w:val="22"/>
          <w:szCs w:val="22"/>
        </w:rPr>
        <w:t xml:space="preserve">   Düzenleme kurulu gerek duyar ise  “</w:t>
      </w:r>
      <w:proofErr w:type="spellStart"/>
      <w:r w:rsidRPr="00EC159B">
        <w:rPr>
          <w:rFonts w:asciiTheme="majorHAnsi" w:hAnsiTheme="majorHAnsi" w:cs="Arial"/>
          <w:color w:val="auto"/>
          <w:sz w:val="22"/>
          <w:szCs w:val="22"/>
        </w:rPr>
        <w:t>Nörobeslenme</w:t>
      </w:r>
      <w:proofErr w:type="spellEnd"/>
      <w:r w:rsidRPr="00EC159B">
        <w:rPr>
          <w:rFonts w:asciiTheme="majorHAnsi" w:hAnsiTheme="majorHAnsi" w:cs="Arial"/>
          <w:color w:val="auto"/>
          <w:sz w:val="22"/>
          <w:szCs w:val="22"/>
        </w:rPr>
        <w:t xml:space="preserve"> </w:t>
      </w:r>
      <w:proofErr w:type="spellStart"/>
      <w:r w:rsidRPr="00EC159B">
        <w:rPr>
          <w:rFonts w:asciiTheme="majorHAnsi" w:hAnsiTheme="majorHAnsi" w:cs="Arial"/>
          <w:color w:val="auto"/>
          <w:sz w:val="22"/>
          <w:szCs w:val="22"/>
        </w:rPr>
        <w:t>Kursu”nu</w:t>
      </w:r>
      <w:proofErr w:type="spellEnd"/>
      <w:r w:rsidRPr="00EC159B">
        <w:rPr>
          <w:rFonts w:asciiTheme="majorHAnsi" w:hAnsiTheme="majorHAnsi" w:cs="Arial"/>
          <w:color w:val="auto"/>
          <w:sz w:val="22"/>
          <w:szCs w:val="22"/>
        </w:rPr>
        <w:t xml:space="preserve"> “5. Nörolojik Yoğun Bakım Sempozyumu”</w:t>
      </w:r>
    </w:p>
    <w:p w:rsidR="00801ED5" w:rsidRPr="00EC159B" w:rsidRDefault="00801ED5" w:rsidP="00801ED5">
      <w:pPr>
        <w:shd w:val="clear" w:color="auto" w:fill="FFFFFF"/>
        <w:tabs>
          <w:tab w:val="left" w:pos="142"/>
        </w:tabs>
        <w:rPr>
          <w:rFonts w:asciiTheme="majorHAnsi" w:hAnsiTheme="majorHAnsi" w:cs="Arial"/>
          <w:color w:val="auto"/>
          <w:sz w:val="22"/>
          <w:szCs w:val="22"/>
        </w:rPr>
      </w:pPr>
      <w:r w:rsidRPr="00EC159B">
        <w:rPr>
          <w:rFonts w:asciiTheme="majorHAnsi" w:hAnsiTheme="majorHAnsi" w:cs="Arial"/>
          <w:color w:val="auto"/>
          <w:sz w:val="22"/>
          <w:szCs w:val="22"/>
        </w:rPr>
        <w:t xml:space="preserve">   ile birleştirebilir, sempozyumun önüne veya içine entegre edebilir. Bu durumda FİRMA gerekli değişiklikleri </w:t>
      </w:r>
    </w:p>
    <w:p w:rsidR="00801ED5" w:rsidRPr="00EC159B" w:rsidRDefault="00801ED5" w:rsidP="00801ED5">
      <w:pPr>
        <w:shd w:val="clear" w:color="auto" w:fill="FFFFFF"/>
        <w:tabs>
          <w:tab w:val="left" w:pos="142"/>
        </w:tabs>
        <w:rPr>
          <w:rFonts w:asciiTheme="majorHAnsi" w:hAnsiTheme="majorHAnsi"/>
          <w:color w:val="auto"/>
          <w:sz w:val="22"/>
          <w:szCs w:val="22"/>
        </w:rPr>
      </w:pPr>
      <w:r w:rsidRPr="00EC159B">
        <w:rPr>
          <w:rFonts w:asciiTheme="majorHAnsi" w:hAnsiTheme="majorHAnsi" w:cs="Arial"/>
          <w:color w:val="auto"/>
          <w:sz w:val="22"/>
          <w:szCs w:val="22"/>
        </w:rPr>
        <w:t xml:space="preserve">   yapmayı </w:t>
      </w:r>
      <w:proofErr w:type="spellStart"/>
      <w:r w:rsidRPr="00EC159B">
        <w:rPr>
          <w:rFonts w:asciiTheme="majorHAnsi" w:hAnsiTheme="majorHAnsi" w:cs="Arial"/>
          <w:color w:val="auto"/>
          <w:sz w:val="22"/>
          <w:szCs w:val="22"/>
        </w:rPr>
        <w:t>taahüt</w:t>
      </w:r>
      <w:proofErr w:type="spellEnd"/>
      <w:r w:rsidRPr="00EC159B">
        <w:rPr>
          <w:rFonts w:asciiTheme="majorHAnsi" w:hAnsiTheme="majorHAnsi" w:cs="Arial"/>
          <w:color w:val="auto"/>
          <w:sz w:val="22"/>
          <w:szCs w:val="22"/>
        </w:rPr>
        <w:t xml:space="preserve"> eder. Bu durumda </w:t>
      </w:r>
      <w:proofErr w:type="spellStart"/>
      <w:r w:rsidRPr="00EC159B">
        <w:rPr>
          <w:rFonts w:asciiTheme="majorHAnsi" w:hAnsiTheme="majorHAnsi" w:cs="Arial"/>
          <w:color w:val="auto"/>
          <w:sz w:val="22"/>
          <w:szCs w:val="22"/>
        </w:rPr>
        <w:t>nörobeslenme</w:t>
      </w:r>
      <w:proofErr w:type="spellEnd"/>
      <w:r w:rsidRPr="00EC159B">
        <w:rPr>
          <w:rFonts w:asciiTheme="majorHAnsi" w:hAnsiTheme="majorHAnsi" w:cs="Arial"/>
          <w:color w:val="auto"/>
          <w:sz w:val="22"/>
          <w:szCs w:val="22"/>
        </w:rPr>
        <w:t xml:space="preserve"> kursu için ayrı bir katılım ücreti talep edilmez.</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
    <w:p w:rsidR="00801ED5" w:rsidRPr="00EC159B" w:rsidRDefault="00801ED5" w:rsidP="00801ED5">
      <w:pPr>
        <w:pStyle w:val="ListParagraph"/>
        <w:numPr>
          <w:ilvl w:val="0"/>
          <w:numId w:val="4"/>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Toplantı Eylül 2013’de düzenlenmesi planlanmaktadır. Toplantı ilk gün kurs ve 2 gün sempozyum şeklinde gerçekleşmektedir. </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Minimum 350 kişi kapasiteli 1 adet ana salon </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5 Adet kurs salonu (minimum 40m2)</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Kurs salonları </w:t>
      </w:r>
      <w:proofErr w:type="spellStart"/>
      <w:r w:rsidRPr="00EC159B">
        <w:rPr>
          <w:rFonts w:asciiTheme="majorHAnsi" w:hAnsiTheme="majorHAnsi" w:cs="Arial"/>
          <w:color w:val="auto"/>
          <w:sz w:val="22"/>
          <w:szCs w:val="22"/>
        </w:rPr>
        <w:t>resusitasyon</w:t>
      </w:r>
      <w:proofErr w:type="spellEnd"/>
      <w:r w:rsidRPr="00EC159B">
        <w:rPr>
          <w:rFonts w:asciiTheme="majorHAnsi" w:hAnsiTheme="majorHAnsi" w:cs="Arial"/>
          <w:color w:val="auto"/>
          <w:sz w:val="22"/>
          <w:szCs w:val="22"/>
        </w:rPr>
        <w:t xml:space="preserve"> kursu standartlarını sağlamalıdır.</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1 adet 4 istasyonda yer alacak hızlı internet erişimine sahip bilgisayardan oluşacak internet </w:t>
      </w:r>
      <w:proofErr w:type="spellStart"/>
      <w:r w:rsidRPr="00EC159B">
        <w:rPr>
          <w:rFonts w:asciiTheme="majorHAnsi" w:hAnsiTheme="majorHAnsi" w:cs="Arial"/>
          <w:color w:val="auto"/>
          <w:sz w:val="22"/>
          <w:szCs w:val="22"/>
        </w:rPr>
        <w:t>cafe</w:t>
      </w:r>
      <w:proofErr w:type="spellEnd"/>
      <w:r w:rsidRPr="00EC159B">
        <w:rPr>
          <w:rFonts w:asciiTheme="majorHAnsi" w:hAnsiTheme="majorHAnsi" w:cs="Arial"/>
          <w:color w:val="auto"/>
          <w:sz w:val="22"/>
          <w:szCs w:val="22"/>
        </w:rPr>
        <w:t xml:space="preserve"> için gerekli alan</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250 kişilik Kokteyl </w:t>
      </w:r>
      <w:proofErr w:type="spellStart"/>
      <w:r w:rsidRPr="00EC159B">
        <w:rPr>
          <w:rFonts w:asciiTheme="majorHAnsi" w:hAnsiTheme="majorHAnsi" w:cs="Arial"/>
          <w:color w:val="auto"/>
          <w:sz w:val="22"/>
          <w:szCs w:val="22"/>
        </w:rPr>
        <w:t>Prolonge</w:t>
      </w:r>
      <w:proofErr w:type="spellEnd"/>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 Düzenleme Kurulu ve yabancı konuklar için 1 gece özel akşam yemeği </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Yaklaşık 250 kişi için Kahve Molası, Öğle ve Akşam Yemeği</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Toplantı için gerekli tüm teknik ve dekor hizmetleri </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rPr>
        <w:t xml:space="preserve">8.1) </w:t>
      </w:r>
      <w:r w:rsidRPr="00EC159B">
        <w:rPr>
          <w:rFonts w:asciiTheme="majorHAnsi" w:hAnsiTheme="majorHAnsi" w:cs="Arial"/>
          <w:sz w:val="22"/>
          <w:szCs w:val="22"/>
          <w:lang w:val="tr-TR"/>
        </w:rPr>
        <w:t xml:space="preserve">Ana Salon’da 1 adet 5000 </w:t>
      </w:r>
      <w:proofErr w:type="spellStart"/>
      <w:r w:rsidRPr="00EC159B">
        <w:rPr>
          <w:rFonts w:asciiTheme="majorHAnsi" w:hAnsiTheme="majorHAnsi" w:cs="Arial"/>
          <w:sz w:val="22"/>
          <w:szCs w:val="22"/>
          <w:lang w:val="tr-TR"/>
        </w:rPr>
        <w:t>Ansülmen</w:t>
      </w:r>
      <w:proofErr w:type="spellEnd"/>
      <w:r w:rsidRPr="00EC159B">
        <w:rPr>
          <w:rFonts w:asciiTheme="majorHAnsi" w:hAnsiTheme="majorHAnsi" w:cs="Arial"/>
          <w:sz w:val="22"/>
          <w:szCs w:val="22"/>
          <w:lang w:val="tr-TR"/>
        </w:rPr>
        <w:t xml:space="preserve"> projektör, 8 hoparlörlü ses sistemi, 2 adet telsiz mikrofon, 4 adet oturum masası mikrofonu, 8 adet LCD Ekran, </w:t>
      </w:r>
      <w:proofErr w:type="spellStart"/>
      <w:r w:rsidRPr="00EC159B">
        <w:rPr>
          <w:rFonts w:asciiTheme="majorHAnsi" w:hAnsiTheme="majorHAnsi" w:cs="Arial"/>
          <w:sz w:val="22"/>
          <w:szCs w:val="22"/>
          <w:lang w:val="tr-TR"/>
        </w:rPr>
        <w:t>Timer</w:t>
      </w:r>
      <w:proofErr w:type="spellEnd"/>
      <w:r w:rsidRPr="00EC159B">
        <w:rPr>
          <w:rFonts w:asciiTheme="majorHAnsi" w:hAnsiTheme="majorHAnsi" w:cs="Arial"/>
          <w:sz w:val="22"/>
          <w:szCs w:val="22"/>
          <w:lang w:val="tr-TR"/>
        </w:rPr>
        <w:t xml:space="preserve">,  1 adet yaka mikrofonu, 1 adet kürsü mikrofonu, 100 kullanıcılı </w:t>
      </w:r>
      <w:proofErr w:type="spellStart"/>
      <w:r w:rsidRPr="00EC159B">
        <w:rPr>
          <w:rFonts w:asciiTheme="majorHAnsi" w:hAnsiTheme="majorHAnsi" w:cs="Arial"/>
          <w:sz w:val="22"/>
          <w:szCs w:val="22"/>
          <w:lang w:val="tr-TR"/>
        </w:rPr>
        <w:t>key-pad</w:t>
      </w:r>
      <w:proofErr w:type="spellEnd"/>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lastRenderedPageBreak/>
        <w:t xml:space="preserve">8.2) Ana Salon için Çift Sahneli Sahne Dekoru, Tasarımlı Kürsü, Tasarımlı </w:t>
      </w:r>
      <w:proofErr w:type="spellStart"/>
      <w:r w:rsidRPr="00EC159B">
        <w:rPr>
          <w:rFonts w:asciiTheme="majorHAnsi" w:hAnsiTheme="majorHAnsi" w:cs="Arial"/>
          <w:sz w:val="22"/>
          <w:szCs w:val="22"/>
          <w:lang w:val="tr-TR"/>
        </w:rPr>
        <w:t>Head</w:t>
      </w:r>
      <w:proofErr w:type="spellEnd"/>
      <w:r w:rsidRPr="00EC159B">
        <w:rPr>
          <w:rFonts w:asciiTheme="majorHAnsi" w:hAnsiTheme="majorHAnsi" w:cs="Arial"/>
          <w:sz w:val="22"/>
          <w:szCs w:val="22"/>
          <w:lang w:val="tr-TR"/>
        </w:rPr>
        <w:t xml:space="preserve"> </w:t>
      </w:r>
      <w:proofErr w:type="spellStart"/>
      <w:r w:rsidRPr="00EC159B">
        <w:rPr>
          <w:rFonts w:asciiTheme="majorHAnsi" w:hAnsiTheme="majorHAnsi" w:cs="Arial"/>
          <w:sz w:val="22"/>
          <w:szCs w:val="22"/>
          <w:lang w:val="tr-TR"/>
        </w:rPr>
        <w:t>Table</w:t>
      </w:r>
      <w:proofErr w:type="spellEnd"/>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8.3) Kongre süresince tek dil simultane tercüme sistemi ve gerekli alt yapısı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 xml:space="preserve">8.3) 2 Modüllü Kayıt </w:t>
      </w:r>
      <w:proofErr w:type="spellStart"/>
      <w:r w:rsidRPr="00EC159B">
        <w:rPr>
          <w:rFonts w:asciiTheme="majorHAnsi" w:hAnsiTheme="majorHAnsi" w:cs="Arial"/>
          <w:sz w:val="22"/>
          <w:szCs w:val="22"/>
          <w:lang w:val="tr-TR"/>
        </w:rPr>
        <w:t>Deski</w:t>
      </w:r>
      <w:proofErr w:type="spellEnd"/>
      <w:r w:rsidRPr="00EC159B">
        <w:rPr>
          <w:rFonts w:asciiTheme="majorHAnsi" w:hAnsiTheme="majorHAnsi" w:cs="Arial"/>
          <w:sz w:val="22"/>
          <w:szCs w:val="22"/>
          <w:lang w:val="tr-TR"/>
        </w:rPr>
        <w:t>,  6 adet Laptop Bilgisayar, 2 Yazıcı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8.4) Tasarımlı 4 bilgisayarlı internet noktası ve gerekli internet bağlantısı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8.5) 3 bilgisayar, 1 yazıcı ve gerekli tüm teknik donanıma sahip sunum kontrol odası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 xml:space="preserve">8.6) Kurs Salonları için  </w:t>
      </w:r>
      <w:proofErr w:type="spellStart"/>
      <w:proofErr w:type="gramStart"/>
      <w:r w:rsidRPr="00EC159B">
        <w:rPr>
          <w:rFonts w:asciiTheme="majorHAnsi" w:hAnsiTheme="majorHAnsi" w:cs="Arial"/>
          <w:sz w:val="22"/>
          <w:szCs w:val="22"/>
          <w:lang w:val="tr-TR"/>
        </w:rPr>
        <w:t>barcovizyon,perde</w:t>
      </w:r>
      <w:proofErr w:type="spellEnd"/>
      <w:proofErr w:type="gramEnd"/>
      <w:r w:rsidRPr="00EC159B">
        <w:rPr>
          <w:rFonts w:asciiTheme="majorHAnsi" w:hAnsiTheme="majorHAnsi" w:cs="Arial"/>
          <w:sz w:val="22"/>
          <w:szCs w:val="22"/>
          <w:lang w:val="tr-TR"/>
        </w:rPr>
        <w:t xml:space="preserve">, bilgisayar, 2 </w:t>
      </w:r>
      <w:proofErr w:type="spellStart"/>
      <w:r w:rsidRPr="00EC159B">
        <w:rPr>
          <w:rFonts w:asciiTheme="majorHAnsi" w:hAnsiTheme="majorHAnsi" w:cs="Arial"/>
          <w:sz w:val="22"/>
          <w:szCs w:val="22"/>
          <w:lang w:val="tr-TR"/>
        </w:rPr>
        <w:t>hoperlörlü</w:t>
      </w:r>
      <w:proofErr w:type="spellEnd"/>
      <w:r w:rsidRPr="00EC159B">
        <w:rPr>
          <w:rFonts w:asciiTheme="majorHAnsi" w:hAnsiTheme="majorHAnsi" w:cs="Arial"/>
          <w:sz w:val="22"/>
          <w:szCs w:val="22"/>
          <w:lang w:val="tr-TR"/>
        </w:rPr>
        <w:t xml:space="preserve"> ses sistemi</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8.7) Kongre süresince kullanılacak tasarımlı yönlendirme levhaları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8.8) Kongre’nin bilgilerinin yer aldığı otel girişine asılmak üzere kullanılacak branda</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p>
    <w:p w:rsidR="00801ED5" w:rsidRPr="00EC159B" w:rsidRDefault="00801ED5" w:rsidP="00801ED5">
      <w:pPr>
        <w:pStyle w:val="ListParagraph"/>
        <w:numPr>
          <w:ilvl w:val="0"/>
          <w:numId w:val="4"/>
        </w:numPr>
        <w:rPr>
          <w:rFonts w:asciiTheme="majorHAnsi" w:hAnsiTheme="majorHAnsi" w:cs="Arial"/>
          <w:color w:val="auto"/>
          <w:sz w:val="22"/>
          <w:szCs w:val="22"/>
        </w:rPr>
      </w:pPr>
      <w:r w:rsidRPr="00EC159B">
        <w:rPr>
          <w:rFonts w:asciiTheme="majorHAnsi" w:hAnsiTheme="majorHAnsi" w:cs="Arial"/>
          <w:color w:val="auto"/>
          <w:sz w:val="22"/>
          <w:szCs w:val="22"/>
        </w:rPr>
        <w:t xml:space="preserve">Yaklaşık 60 </w:t>
      </w:r>
      <w:proofErr w:type="spellStart"/>
      <w:r w:rsidRPr="00EC159B">
        <w:rPr>
          <w:rFonts w:asciiTheme="majorHAnsi" w:hAnsiTheme="majorHAnsi" w:cs="Arial"/>
          <w:color w:val="auto"/>
          <w:sz w:val="22"/>
          <w:szCs w:val="22"/>
        </w:rPr>
        <w:t>konuşmacı’nın</w:t>
      </w:r>
      <w:proofErr w:type="spellEnd"/>
      <w:r w:rsidRPr="00EC159B">
        <w:rPr>
          <w:rFonts w:asciiTheme="majorHAnsi" w:hAnsiTheme="majorHAnsi" w:cs="Arial"/>
          <w:color w:val="auto"/>
          <w:sz w:val="22"/>
          <w:szCs w:val="22"/>
        </w:rPr>
        <w:t xml:space="preserve"> bilimsel yazışmalarının yapılması ve davet mektuplarının iletilmesi</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bulunmaması durumunda 50 Yerli, 2 Yabancı </w:t>
      </w:r>
      <w:proofErr w:type="spellStart"/>
      <w:r w:rsidRPr="00EC159B">
        <w:rPr>
          <w:rFonts w:asciiTheme="majorHAnsi" w:hAnsiTheme="majorHAnsi" w:cs="Arial"/>
          <w:color w:val="auto"/>
          <w:sz w:val="22"/>
          <w:szCs w:val="22"/>
        </w:rPr>
        <w:t>Konuşmacı’nın</w:t>
      </w:r>
      <w:proofErr w:type="spellEnd"/>
      <w:r w:rsidRPr="00EC159B">
        <w:rPr>
          <w:rFonts w:asciiTheme="majorHAnsi" w:hAnsiTheme="majorHAnsi" w:cs="Arial"/>
          <w:color w:val="auto"/>
          <w:sz w:val="22"/>
          <w:szCs w:val="22"/>
        </w:rPr>
        <w:t xml:space="preserve"> gidiş-dönüş ekonomi uçak biletleri(1 Avrupa, 1 Denizaşırı ülke), konaklama ve otel transferlerinin sağlanması</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bulunmaması durumunda 50 </w:t>
      </w:r>
      <w:proofErr w:type="spellStart"/>
      <w:r w:rsidRPr="00EC159B">
        <w:rPr>
          <w:rFonts w:asciiTheme="majorHAnsi" w:hAnsiTheme="majorHAnsi" w:cs="Arial"/>
          <w:color w:val="auto"/>
          <w:sz w:val="22"/>
          <w:szCs w:val="22"/>
        </w:rPr>
        <w:t>Hemsire’nin</w:t>
      </w:r>
      <w:proofErr w:type="spellEnd"/>
      <w:r w:rsidRPr="00EC159B">
        <w:rPr>
          <w:rFonts w:asciiTheme="majorHAnsi" w:hAnsiTheme="majorHAnsi" w:cs="Arial"/>
          <w:color w:val="auto"/>
          <w:sz w:val="22"/>
          <w:szCs w:val="22"/>
        </w:rPr>
        <w:t xml:space="preserve"> ulaşımları için kişi başı 120 TL yol ücreti, çift </w:t>
      </w:r>
      <w:proofErr w:type="spellStart"/>
      <w:r w:rsidRPr="00EC159B">
        <w:rPr>
          <w:rFonts w:asciiTheme="majorHAnsi" w:hAnsiTheme="majorHAnsi" w:cs="Arial"/>
          <w:color w:val="auto"/>
          <w:sz w:val="22"/>
          <w:szCs w:val="22"/>
        </w:rPr>
        <w:t>kisilik</w:t>
      </w:r>
      <w:proofErr w:type="spellEnd"/>
      <w:r w:rsidRPr="00EC159B">
        <w:rPr>
          <w:rFonts w:asciiTheme="majorHAnsi" w:hAnsiTheme="majorHAnsi" w:cs="Arial"/>
          <w:color w:val="auto"/>
          <w:sz w:val="22"/>
          <w:szCs w:val="22"/>
        </w:rPr>
        <w:t xml:space="preserve"> odalarda konaklamaları, sempozyumun tamamı için kayıtları ve otel transferlerinin sağlanması</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bulunmaması durumunda 10 </w:t>
      </w:r>
      <w:proofErr w:type="spellStart"/>
      <w:r w:rsidRPr="00EC159B">
        <w:rPr>
          <w:rFonts w:asciiTheme="majorHAnsi" w:hAnsiTheme="majorHAnsi" w:cs="Arial"/>
          <w:color w:val="auto"/>
          <w:sz w:val="22"/>
          <w:szCs w:val="22"/>
        </w:rPr>
        <w:t>Resüsitasyon</w:t>
      </w:r>
      <w:proofErr w:type="spellEnd"/>
      <w:r w:rsidRPr="00EC159B">
        <w:rPr>
          <w:rFonts w:asciiTheme="majorHAnsi" w:hAnsiTheme="majorHAnsi" w:cs="Arial"/>
          <w:color w:val="auto"/>
          <w:sz w:val="22"/>
          <w:szCs w:val="22"/>
        </w:rPr>
        <w:t xml:space="preserve"> Kursu katılımcısının ulaşımları için kişi başı 120 TL yol ücreti, çift </w:t>
      </w:r>
      <w:proofErr w:type="spellStart"/>
      <w:r w:rsidRPr="00EC159B">
        <w:rPr>
          <w:rFonts w:asciiTheme="majorHAnsi" w:hAnsiTheme="majorHAnsi" w:cs="Arial"/>
          <w:color w:val="auto"/>
          <w:sz w:val="22"/>
          <w:szCs w:val="22"/>
        </w:rPr>
        <w:t>kisilik</w:t>
      </w:r>
      <w:proofErr w:type="spellEnd"/>
      <w:r w:rsidRPr="00EC159B">
        <w:rPr>
          <w:rFonts w:asciiTheme="majorHAnsi" w:hAnsiTheme="majorHAnsi" w:cs="Arial"/>
          <w:color w:val="auto"/>
          <w:sz w:val="22"/>
          <w:szCs w:val="22"/>
        </w:rPr>
        <w:t xml:space="preserve"> odalarda konaklamaları, sempozyumun tamamı için kayıtları ve otel transferlerinin sağlanması</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2000 adet 1, 2. </w:t>
      </w:r>
      <w:proofErr w:type="spellStart"/>
      <w:r w:rsidRPr="00EC159B">
        <w:rPr>
          <w:rFonts w:asciiTheme="majorHAnsi" w:hAnsiTheme="majorHAnsi" w:cs="Arial"/>
          <w:color w:val="auto"/>
          <w:sz w:val="22"/>
          <w:szCs w:val="22"/>
        </w:rPr>
        <w:t>Duyuru’nun</w:t>
      </w:r>
      <w:proofErr w:type="spellEnd"/>
      <w:r w:rsidRPr="00EC159B">
        <w:rPr>
          <w:rFonts w:asciiTheme="majorHAnsi" w:hAnsiTheme="majorHAnsi" w:cs="Arial"/>
          <w:color w:val="auto"/>
          <w:sz w:val="22"/>
          <w:szCs w:val="22"/>
        </w:rPr>
        <w:t xml:space="preserve"> basımı ve dağıtımı, Yaka Kartı, Sertifika, Cep Programı’nın yeterli sayıda basımı ve tasfiyesi (</w:t>
      </w:r>
      <w:proofErr w:type="spellStart"/>
      <w:r w:rsidRPr="00EC159B">
        <w:rPr>
          <w:rFonts w:asciiTheme="majorHAnsi" w:hAnsiTheme="majorHAnsi" w:cs="Arial"/>
          <w:color w:val="auto"/>
          <w:sz w:val="22"/>
          <w:szCs w:val="22"/>
        </w:rPr>
        <w:t>ingilizce</w:t>
      </w:r>
      <w:proofErr w:type="spellEnd"/>
      <w:r w:rsidRPr="00EC159B">
        <w:rPr>
          <w:rFonts w:asciiTheme="majorHAnsi" w:hAnsiTheme="majorHAnsi" w:cs="Arial"/>
          <w:color w:val="auto"/>
          <w:sz w:val="22"/>
          <w:szCs w:val="22"/>
        </w:rPr>
        <w:t xml:space="preserve"> ve </w:t>
      </w:r>
      <w:proofErr w:type="spellStart"/>
      <w:r w:rsidRPr="00EC159B">
        <w:rPr>
          <w:rFonts w:asciiTheme="majorHAnsi" w:hAnsiTheme="majorHAnsi" w:cs="Arial"/>
          <w:color w:val="auto"/>
          <w:sz w:val="22"/>
          <w:szCs w:val="22"/>
        </w:rPr>
        <w:t>türkçe</w:t>
      </w:r>
      <w:proofErr w:type="spellEnd"/>
      <w:r w:rsidRPr="00EC159B">
        <w:rPr>
          <w:rFonts w:asciiTheme="majorHAnsi" w:hAnsiTheme="majorHAnsi" w:cs="Arial"/>
          <w:color w:val="auto"/>
          <w:sz w:val="22"/>
          <w:szCs w:val="22"/>
        </w:rPr>
        <w:t>)</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TTB’ye başvuruların yapılması, formun gerekli miktarda çoğaltılması ve tasfiyesi</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250 adet kongre çantası (düzenleme kurulu tarafından seçilecektir.)</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Personel</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14.1) Ana Salon’da görev alacak 6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-time salon görevlisi, 4 teknik eleman</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14.2) Depo Sorumlusu</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14.3) 3 Kişi Kayıt Masası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 xml:space="preserve"> – time personeli</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14.4) Sunum Kontrol odası ve internet noktası için 2 teknik personel</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14.5) Fotoğrafçı</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14.6) </w:t>
      </w:r>
      <w:proofErr w:type="spellStart"/>
      <w:r w:rsidRPr="00EC159B">
        <w:rPr>
          <w:rFonts w:asciiTheme="majorHAnsi" w:hAnsiTheme="majorHAnsi" w:cs="Arial"/>
          <w:color w:val="auto"/>
          <w:sz w:val="22"/>
          <w:szCs w:val="22"/>
        </w:rPr>
        <w:t>Key-pad</w:t>
      </w:r>
      <w:proofErr w:type="spellEnd"/>
      <w:r w:rsidRPr="00EC159B">
        <w:rPr>
          <w:rFonts w:asciiTheme="majorHAnsi" w:hAnsiTheme="majorHAnsi" w:cs="Arial"/>
          <w:color w:val="auto"/>
          <w:sz w:val="22"/>
          <w:szCs w:val="22"/>
        </w:rPr>
        <w:t xml:space="preserve"> teknisyeni</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14.7) Kongre süresince 2 Çevirmen</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Tüm Nakliye Masrafları</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Çalışma Grubunun kongre öncesinde ortalama 10 kişilik 1 adet toplantısının belirtilecek olan şehirde organizasyonu</w:t>
      </w: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Seçilen otele toplantı düzenleme kurulu ile </w:t>
      </w:r>
      <w:proofErr w:type="spellStart"/>
      <w:r w:rsidRPr="00EC159B">
        <w:rPr>
          <w:rFonts w:asciiTheme="majorHAnsi" w:hAnsiTheme="majorHAnsi" w:cs="Arial"/>
          <w:color w:val="auto"/>
          <w:sz w:val="22"/>
          <w:szCs w:val="22"/>
        </w:rPr>
        <w:t>inspection</w:t>
      </w:r>
      <w:proofErr w:type="spellEnd"/>
      <w:r w:rsidRPr="00EC159B">
        <w:rPr>
          <w:rFonts w:asciiTheme="majorHAnsi" w:hAnsiTheme="majorHAnsi" w:cs="Arial"/>
          <w:color w:val="auto"/>
          <w:sz w:val="22"/>
          <w:szCs w:val="22"/>
        </w:rPr>
        <w:t xml:space="preserve"> yapılması</w:t>
      </w:r>
    </w:p>
    <w:p w:rsidR="00801ED5"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İşbu toplantıda Kayıt - Konaklama ücretleri aşağıdaki şekilde olacaktır.</w:t>
      </w:r>
    </w:p>
    <w:p w:rsidR="00EC159B" w:rsidRDefault="00EC159B" w:rsidP="00EC159B">
      <w:pPr>
        <w:spacing w:line="360" w:lineRule="auto"/>
        <w:rPr>
          <w:rFonts w:asciiTheme="majorHAnsi" w:hAnsiTheme="majorHAnsi" w:cs="Arial"/>
          <w:color w:val="auto"/>
          <w:sz w:val="22"/>
          <w:szCs w:val="22"/>
        </w:rPr>
      </w:pPr>
    </w:p>
    <w:p w:rsidR="00EC159B" w:rsidRDefault="00EC159B" w:rsidP="00EC159B">
      <w:pPr>
        <w:spacing w:line="360" w:lineRule="auto"/>
        <w:rPr>
          <w:rFonts w:asciiTheme="majorHAnsi" w:hAnsiTheme="majorHAnsi" w:cs="Arial"/>
          <w:color w:val="auto"/>
          <w:sz w:val="22"/>
          <w:szCs w:val="22"/>
        </w:rPr>
      </w:pPr>
    </w:p>
    <w:p w:rsidR="00EC159B" w:rsidRDefault="00EC159B" w:rsidP="00EC159B">
      <w:pPr>
        <w:spacing w:line="360" w:lineRule="auto"/>
        <w:rPr>
          <w:rFonts w:asciiTheme="majorHAnsi" w:hAnsiTheme="majorHAnsi" w:cs="Arial"/>
          <w:color w:val="auto"/>
          <w:sz w:val="22"/>
          <w:szCs w:val="22"/>
        </w:rPr>
      </w:pPr>
    </w:p>
    <w:p w:rsidR="00EC159B" w:rsidRPr="00EC159B" w:rsidRDefault="00EC159B" w:rsidP="00EC159B">
      <w:pPr>
        <w:spacing w:line="360" w:lineRule="auto"/>
        <w:rPr>
          <w:rFonts w:asciiTheme="majorHAnsi" w:hAnsiTheme="majorHAnsi" w:cs="Arial"/>
          <w:color w:val="auto"/>
          <w:sz w:val="22"/>
          <w:szCs w:val="22"/>
        </w:rPr>
      </w:pPr>
    </w:p>
    <w:p w:rsidR="00801ED5" w:rsidRPr="00EC159B" w:rsidRDefault="00801ED5" w:rsidP="00801ED5">
      <w:pPr>
        <w:pStyle w:val="ListParagraph"/>
        <w:spacing w:line="360" w:lineRule="auto"/>
        <w:ind w:left="2084"/>
        <w:rPr>
          <w:rFonts w:asciiTheme="majorHAnsi" w:hAnsiTheme="majorHAnsi" w:cs="Arial"/>
          <w:color w:val="auto"/>
          <w:sz w:val="22"/>
          <w:szCs w:val="22"/>
        </w:rPr>
      </w:pP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559"/>
        <w:gridCol w:w="2126"/>
      </w:tblGrid>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lastRenderedPageBreak/>
              <w:t>Kayıt Ücretleri</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Erken</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Geç</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Uzman</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200 TL</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250 TL</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Asistan</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150 TL</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200 TL</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Hemşire</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50 TL</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70 TL</w:t>
            </w:r>
          </w:p>
        </w:tc>
      </w:tr>
    </w:tbl>
    <w:p w:rsidR="00801ED5" w:rsidRPr="00EC159B" w:rsidRDefault="00801ED5" w:rsidP="00801ED5">
      <w:pPr>
        <w:pStyle w:val="ListParagraph"/>
        <w:spacing w:line="360" w:lineRule="auto"/>
        <w:ind w:left="2084"/>
        <w:jc w:val="center"/>
        <w:rPr>
          <w:rFonts w:asciiTheme="majorHAnsi" w:hAnsiTheme="majorHAnsi" w:cs="Arial"/>
          <w:color w:val="auto"/>
          <w:sz w:val="22"/>
          <w:szCs w:val="22"/>
        </w:rPr>
      </w:pP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559"/>
        <w:gridCol w:w="2126"/>
      </w:tblGrid>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Konaklama Ücretleri</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Erken</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Geç</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 xml:space="preserve">3 Gece paket </w:t>
            </w:r>
            <w:proofErr w:type="spellStart"/>
            <w:r w:rsidRPr="00EC159B">
              <w:rPr>
                <w:rFonts w:asciiTheme="majorHAnsi" w:hAnsiTheme="majorHAnsi" w:cs="Arial"/>
                <w:color w:val="auto"/>
                <w:sz w:val="22"/>
                <w:szCs w:val="22"/>
              </w:rPr>
              <w:t>single</w:t>
            </w:r>
            <w:proofErr w:type="spellEnd"/>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420 €</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450 €</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 xml:space="preserve">2 Gece Paket </w:t>
            </w:r>
            <w:proofErr w:type="spellStart"/>
            <w:r w:rsidRPr="00EC159B">
              <w:rPr>
                <w:rFonts w:asciiTheme="majorHAnsi" w:hAnsiTheme="majorHAnsi" w:cs="Arial"/>
                <w:color w:val="auto"/>
                <w:sz w:val="22"/>
                <w:szCs w:val="22"/>
              </w:rPr>
              <w:t>single</w:t>
            </w:r>
            <w:proofErr w:type="spellEnd"/>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280 €</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300 €</w:t>
            </w:r>
          </w:p>
        </w:tc>
      </w:tr>
    </w:tbl>
    <w:p w:rsidR="00801ED5" w:rsidRPr="00EC159B" w:rsidRDefault="00801ED5" w:rsidP="00801ED5">
      <w:pPr>
        <w:pStyle w:val="ListParagraph"/>
        <w:spacing w:line="360" w:lineRule="auto"/>
        <w:ind w:left="2084"/>
        <w:rPr>
          <w:rFonts w:asciiTheme="majorHAnsi" w:hAnsiTheme="majorHAnsi" w:cs="Arial"/>
          <w:color w:val="auto"/>
          <w:sz w:val="22"/>
          <w:szCs w:val="22"/>
        </w:rPr>
      </w:pPr>
    </w:p>
    <w:p w:rsidR="00801ED5" w:rsidRPr="00EC159B" w:rsidRDefault="00801ED5" w:rsidP="00801ED5">
      <w:pPr>
        <w:pStyle w:val="ListParagraph"/>
        <w:numPr>
          <w:ilvl w:val="0"/>
          <w:numId w:val="4"/>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bulunamaması durumunda belirtilen tüm masraflar FİRMA tarafından karşılanacaktır. </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Yürüme ve Denge Bozuklukları Kursu</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Yer: İstanbul </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Tarih: Mayıs veya Eylül</w:t>
      </w:r>
    </w:p>
    <w:p w:rsidR="00801ED5" w:rsidRPr="00EC159B" w:rsidRDefault="00950588" w:rsidP="00801ED5">
      <w:pPr>
        <w:tabs>
          <w:tab w:val="left" w:pos="2700"/>
        </w:tabs>
        <w:spacing w:line="360" w:lineRule="auto"/>
        <w:ind w:left="142"/>
        <w:jc w:val="both"/>
        <w:rPr>
          <w:rFonts w:asciiTheme="majorHAnsi" w:hAnsiTheme="majorHAnsi" w:cs="Arial"/>
          <w:color w:val="auto"/>
          <w:sz w:val="22"/>
          <w:szCs w:val="22"/>
        </w:rPr>
      </w:pPr>
      <w:r>
        <w:rPr>
          <w:rFonts w:asciiTheme="majorHAnsi" w:hAnsiTheme="majorHAnsi" w:cs="Arial"/>
          <w:color w:val="auto"/>
          <w:sz w:val="22"/>
          <w:szCs w:val="22"/>
        </w:rPr>
        <w:t>Toplam: 5</w:t>
      </w:r>
      <w:r w:rsidRPr="00EC159B">
        <w:rPr>
          <w:rFonts w:asciiTheme="majorHAnsi" w:hAnsiTheme="majorHAnsi" w:cs="Arial"/>
          <w:color w:val="auto"/>
          <w:sz w:val="22"/>
          <w:szCs w:val="22"/>
        </w:rPr>
        <w:t>0</w:t>
      </w:r>
      <w:r w:rsidR="00801ED5" w:rsidRPr="00EC159B">
        <w:rPr>
          <w:rFonts w:asciiTheme="majorHAnsi" w:hAnsiTheme="majorHAnsi" w:cs="Arial"/>
          <w:color w:val="auto"/>
          <w:sz w:val="22"/>
          <w:szCs w:val="22"/>
        </w:rPr>
        <w:t xml:space="preserve"> kişi (konuşmacılar </w:t>
      </w:r>
      <w:proofErr w:type="gramStart"/>
      <w:r w:rsidR="00801ED5" w:rsidRPr="00EC159B">
        <w:rPr>
          <w:rFonts w:asciiTheme="majorHAnsi" w:hAnsiTheme="majorHAnsi" w:cs="Arial"/>
          <w:color w:val="auto"/>
          <w:sz w:val="22"/>
          <w:szCs w:val="22"/>
        </w:rPr>
        <w:t>dahil</w:t>
      </w:r>
      <w:proofErr w:type="gramEnd"/>
      <w:r w:rsidR="00801ED5" w:rsidRPr="00EC159B">
        <w:rPr>
          <w:rFonts w:asciiTheme="majorHAnsi" w:hAnsiTheme="majorHAnsi" w:cs="Arial"/>
          <w:color w:val="auto"/>
          <w:sz w:val="22"/>
          <w:szCs w:val="22"/>
        </w:rPr>
        <w:t>)</w:t>
      </w:r>
    </w:p>
    <w:p w:rsidR="00801ED5" w:rsidRPr="00EC159B" w:rsidRDefault="00801ED5" w:rsidP="00801ED5">
      <w:pPr>
        <w:pStyle w:val="ListParagraph"/>
        <w:numPr>
          <w:ilvl w:val="0"/>
          <w:numId w:val="5"/>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Toplantı 2013 yılında ilgili toplantılarla aynı zamanda olmayacak şekilde İstanbul’da Taksim Bölgesinde 4* bir Otel’de düzenlenmesi planlanmaktadır. Toplantı 1 gün sürmektedir. Teklif edilen otel isminin belirtilmesi zorunludur.</w:t>
      </w:r>
    </w:p>
    <w:p w:rsidR="00801ED5" w:rsidRPr="00EC159B" w:rsidRDefault="00950588" w:rsidP="00801ED5">
      <w:pPr>
        <w:pStyle w:val="ListParagraph"/>
        <w:numPr>
          <w:ilvl w:val="0"/>
          <w:numId w:val="5"/>
        </w:numPr>
        <w:spacing w:line="360" w:lineRule="auto"/>
        <w:rPr>
          <w:rFonts w:asciiTheme="majorHAnsi" w:hAnsiTheme="majorHAnsi" w:cs="Arial"/>
          <w:color w:val="auto"/>
          <w:sz w:val="22"/>
          <w:szCs w:val="22"/>
        </w:rPr>
      </w:pPr>
      <w:r>
        <w:rPr>
          <w:rFonts w:asciiTheme="majorHAnsi" w:hAnsiTheme="majorHAnsi" w:cs="Arial"/>
          <w:color w:val="auto"/>
          <w:sz w:val="22"/>
          <w:szCs w:val="22"/>
        </w:rPr>
        <w:t>Sınıf düzeninde minimum 7</w:t>
      </w:r>
      <w:r w:rsidR="00801ED5" w:rsidRPr="00EC159B">
        <w:rPr>
          <w:rFonts w:asciiTheme="majorHAnsi" w:hAnsiTheme="majorHAnsi" w:cs="Arial"/>
          <w:color w:val="auto"/>
          <w:sz w:val="22"/>
          <w:szCs w:val="22"/>
        </w:rPr>
        <w:t>0 kişi kapasiteli 1 adet ana salon ve fuayesi</w:t>
      </w:r>
    </w:p>
    <w:p w:rsidR="00801ED5" w:rsidRPr="00EC159B" w:rsidRDefault="00801ED5" w:rsidP="00801ED5">
      <w:pPr>
        <w:pStyle w:val="ListParagraph"/>
        <w:numPr>
          <w:ilvl w:val="0"/>
          <w:numId w:val="5"/>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1 adet 1 istasyonda yer alacak hızlı internet erişimine sahip bilgisayardan oluşacak internet noktası için gerekli alan</w:t>
      </w:r>
    </w:p>
    <w:p w:rsidR="00801ED5" w:rsidRPr="00EC159B" w:rsidRDefault="00950588" w:rsidP="00801ED5">
      <w:pPr>
        <w:pStyle w:val="ListParagraph"/>
        <w:numPr>
          <w:ilvl w:val="0"/>
          <w:numId w:val="5"/>
        </w:numPr>
        <w:spacing w:line="360" w:lineRule="auto"/>
        <w:rPr>
          <w:rFonts w:asciiTheme="majorHAnsi" w:hAnsiTheme="majorHAnsi" w:cs="Arial"/>
          <w:color w:val="auto"/>
          <w:sz w:val="22"/>
          <w:szCs w:val="22"/>
        </w:rPr>
      </w:pPr>
      <w:r>
        <w:rPr>
          <w:rFonts w:asciiTheme="majorHAnsi" w:hAnsiTheme="majorHAnsi" w:cs="Arial"/>
          <w:color w:val="auto"/>
          <w:sz w:val="22"/>
          <w:szCs w:val="22"/>
        </w:rPr>
        <w:t>Yaklaşık 5</w:t>
      </w:r>
      <w:r w:rsidR="00801ED5" w:rsidRPr="00EC159B">
        <w:rPr>
          <w:rFonts w:asciiTheme="majorHAnsi" w:hAnsiTheme="majorHAnsi" w:cs="Arial"/>
          <w:color w:val="auto"/>
          <w:sz w:val="22"/>
          <w:szCs w:val="22"/>
        </w:rPr>
        <w:t>0 kişi için Kahve Molası ve Öğle yemeği</w:t>
      </w:r>
    </w:p>
    <w:p w:rsidR="00801ED5" w:rsidRPr="00EC159B" w:rsidRDefault="00801ED5" w:rsidP="00801ED5">
      <w:pPr>
        <w:pStyle w:val="ListParagraph"/>
        <w:numPr>
          <w:ilvl w:val="0"/>
          <w:numId w:val="5"/>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Toplantı için gerekli tüm teknik ve dekor hizmetleri </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rPr>
        <w:t xml:space="preserve">5.1) </w:t>
      </w:r>
      <w:r w:rsidRPr="00EC159B">
        <w:rPr>
          <w:rFonts w:asciiTheme="majorHAnsi" w:hAnsiTheme="majorHAnsi" w:cs="Arial"/>
          <w:sz w:val="22"/>
          <w:szCs w:val="22"/>
          <w:lang w:val="tr-TR"/>
        </w:rPr>
        <w:t xml:space="preserve">Ana Salon’da 1 adet 2000 </w:t>
      </w:r>
      <w:proofErr w:type="spellStart"/>
      <w:r w:rsidRPr="00EC159B">
        <w:rPr>
          <w:rFonts w:asciiTheme="majorHAnsi" w:hAnsiTheme="majorHAnsi" w:cs="Arial"/>
          <w:sz w:val="22"/>
          <w:szCs w:val="22"/>
          <w:lang w:val="tr-TR"/>
        </w:rPr>
        <w:t>Ansülmen</w:t>
      </w:r>
      <w:proofErr w:type="spellEnd"/>
      <w:r w:rsidRPr="00EC159B">
        <w:rPr>
          <w:rFonts w:asciiTheme="majorHAnsi" w:hAnsiTheme="majorHAnsi" w:cs="Arial"/>
          <w:sz w:val="22"/>
          <w:szCs w:val="22"/>
          <w:lang w:val="tr-TR"/>
        </w:rPr>
        <w:t xml:space="preserve"> projektör, 2 hoparlörlü ses sistemi, 2 adet telsiz mikrofon, 2 adet oturum masası mikrofonu, 3 adet LCD Ekran, </w:t>
      </w:r>
      <w:proofErr w:type="spellStart"/>
      <w:r w:rsidRPr="00EC159B">
        <w:rPr>
          <w:rFonts w:asciiTheme="majorHAnsi" w:hAnsiTheme="majorHAnsi" w:cs="Arial"/>
          <w:sz w:val="22"/>
          <w:szCs w:val="22"/>
          <w:lang w:val="tr-TR"/>
        </w:rPr>
        <w:t>Timer</w:t>
      </w:r>
      <w:proofErr w:type="spellEnd"/>
      <w:r w:rsidRPr="00EC159B">
        <w:rPr>
          <w:rFonts w:asciiTheme="majorHAnsi" w:hAnsiTheme="majorHAnsi" w:cs="Arial"/>
          <w:sz w:val="22"/>
          <w:szCs w:val="22"/>
          <w:lang w:val="tr-TR"/>
        </w:rPr>
        <w:t>,  1 adet yaka mikrofonu, 1 adet kürsü mikrofonu, 2 adet sunum kontrol bilgisayarı, kamera çekimi</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 xml:space="preserve">5.2) Ana Salon için Tek Perdeli Sahne Dekoru, Tasarımlı Kürsü, Tasarımlı </w:t>
      </w:r>
      <w:proofErr w:type="spellStart"/>
      <w:r w:rsidRPr="00EC159B">
        <w:rPr>
          <w:rFonts w:asciiTheme="majorHAnsi" w:hAnsiTheme="majorHAnsi" w:cs="Arial"/>
          <w:sz w:val="22"/>
          <w:szCs w:val="22"/>
          <w:lang w:val="tr-TR"/>
        </w:rPr>
        <w:t>Head</w:t>
      </w:r>
      <w:proofErr w:type="spellEnd"/>
      <w:r w:rsidRPr="00EC159B">
        <w:rPr>
          <w:rFonts w:asciiTheme="majorHAnsi" w:hAnsiTheme="majorHAnsi" w:cs="Arial"/>
          <w:sz w:val="22"/>
          <w:szCs w:val="22"/>
          <w:lang w:val="tr-TR"/>
        </w:rPr>
        <w:t xml:space="preserve"> </w:t>
      </w:r>
      <w:proofErr w:type="spellStart"/>
      <w:r w:rsidRPr="00EC159B">
        <w:rPr>
          <w:rFonts w:asciiTheme="majorHAnsi" w:hAnsiTheme="majorHAnsi" w:cs="Arial"/>
          <w:sz w:val="22"/>
          <w:szCs w:val="22"/>
          <w:lang w:val="tr-TR"/>
        </w:rPr>
        <w:t>Table</w:t>
      </w:r>
      <w:proofErr w:type="spellEnd"/>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 xml:space="preserve">5.3) 1 Modüllü Kayıt </w:t>
      </w:r>
      <w:proofErr w:type="spellStart"/>
      <w:r w:rsidRPr="00EC159B">
        <w:rPr>
          <w:rFonts w:asciiTheme="majorHAnsi" w:hAnsiTheme="majorHAnsi" w:cs="Arial"/>
          <w:sz w:val="22"/>
          <w:szCs w:val="22"/>
          <w:lang w:val="tr-TR"/>
        </w:rPr>
        <w:t>Deski</w:t>
      </w:r>
      <w:proofErr w:type="spellEnd"/>
      <w:r w:rsidRPr="00EC159B">
        <w:rPr>
          <w:rFonts w:asciiTheme="majorHAnsi" w:hAnsiTheme="majorHAnsi" w:cs="Arial"/>
          <w:sz w:val="22"/>
          <w:szCs w:val="22"/>
          <w:lang w:val="tr-TR"/>
        </w:rPr>
        <w:t>, 4 adet Laptop Bilgisayar, 2 Yazıcı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5.4) Tasarımlı 4 bilgisayarlı internet noktası ve gerekli internet bağlantısı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5.5) 3 bilgisayar, 1 yazıcı ve gerekli tüm teknik donanıma sahip sunum kontrol odası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p>
    <w:p w:rsidR="00801ED5" w:rsidRPr="00EC159B" w:rsidRDefault="00801ED5" w:rsidP="00801ED5">
      <w:pPr>
        <w:pStyle w:val="ListParagraph"/>
        <w:numPr>
          <w:ilvl w:val="0"/>
          <w:numId w:val="5"/>
        </w:numPr>
        <w:rPr>
          <w:rFonts w:asciiTheme="majorHAnsi" w:hAnsiTheme="majorHAnsi" w:cs="Arial"/>
          <w:color w:val="auto"/>
          <w:sz w:val="22"/>
          <w:szCs w:val="22"/>
        </w:rPr>
      </w:pPr>
      <w:r w:rsidRPr="00EC159B">
        <w:rPr>
          <w:rFonts w:asciiTheme="majorHAnsi" w:hAnsiTheme="majorHAnsi" w:cs="Arial"/>
          <w:color w:val="auto"/>
          <w:sz w:val="22"/>
          <w:szCs w:val="22"/>
        </w:rPr>
        <w:t>Konuşmacıların bilimsel yazışmalarının yapılması ve davet mektuplarının iletilmesi</w:t>
      </w:r>
    </w:p>
    <w:p w:rsidR="00801ED5" w:rsidRPr="00EC159B" w:rsidRDefault="00950588" w:rsidP="00801ED5">
      <w:pPr>
        <w:pStyle w:val="ListParagraph"/>
        <w:numPr>
          <w:ilvl w:val="0"/>
          <w:numId w:val="5"/>
        </w:numPr>
        <w:spacing w:line="360" w:lineRule="auto"/>
        <w:rPr>
          <w:rFonts w:asciiTheme="majorHAnsi" w:hAnsiTheme="majorHAnsi" w:cs="Arial"/>
          <w:color w:val="auto"/>
          <w:sz w:val="22"/>
          <w:szCs w:val="22"/>
        </w:rPr>
      </w:pPr>
      <w:r>
        <w:rPr>
          <w:rFonts w:asciiTheme="majorHAnsi" w:hAnsiTheme="majorHAnsi" w:cs="Arial"/>
          <w:color w:val="auto"/>
          <w:sz w:val="22"/>
          <w:szCs w:val="22"/>
        </w:rPr>
        <w:t>Sponsor bulunmaması durumunda 18</w:t>
      </w:r>
      <w:r w:rsidR="00801ED5" w:rsidRPr="00EC159B">
        <w:rPr>
          <w:rFonts w:asciiTheme="majorHAnsi" w:hAnsiTheme="majorHAnsi" w:cs="Arial"/>
          <w:color w:val="auto"/>
          <w:sz w:val="22"/>
          <w:szCs w:val="22"/>
        </w:rPr>
        <w:t xml:space="preserve"> Konuşmacı’</w:t>
      </w:r>
      <w:r>
        <w:rPr>
          <w:rFonts w:asciiTheme="majorHAnsi" w:hAnsiTheme="majorHAnsi" w:cs="Arial"/>
          <w:color w:val="auto"/>
          <w:sz w:val="22"/>
          <w:szCs w:val="22"/>
        </w:rPr>
        <w:t xml:space="preserve"> </w:t>
      </w:r>
      <w:proofErr w:type="spellStart"/>
      <w:r w:rsidR="00801ED5" w:rsidRPr="00EC159B">
        <w:rPr>
          <w:rFonts w:asciiTheme="majorHAnsi" w:hAnsiTheme="majorHAnsi" w:cs="Arial"/>
          <w:color w:val="auto"/>
          <w:sz w:val="22"/>
          <w:szCs w:val="22"/>
        </w:rPr>
        <w:t>nın</w:t>
      </w:r>
      <w:proofErr w:type="spellEnd"/>
      <w:r w:rsidR="00801ED5" w:rsidRPr="00EC159B">
        <w:rPr>
          <w:rFonts w:asciiTheme="majorHAnsi" w:hAnsiTheme="majorHAnsi" w:cs="Arial"/>
          <w:color w:val="auto"/>
          <w:sz w:val="22"/>
          <w:szCs w:val="22"/>
        </w:rPr>
        <w:t xml:space="preserve"> gidiş-dönüş uçak biletleri, 1 gece konaklama ve İstanbul transferlerinin sağlanması</w:t>
      </w:r>
    </w:p>
    <w:p w:rsidR="00801ED5" w:rsidRPr="00EC159B" w:rsidRDefault="00801ED5" w:rsidP="00801ED5">
      <w:pPr>
        <w:pStyle w:val="ListParagraph"/>
        <w:numPr>
          <w:ilvl w:val="0"/>
          <w:numId w:val="5"/>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Yaka </w:t>
      </w:r>
      <w:r w:rsidR="00950588" w:rsidRPr="00EC159B">
        <w:rPr>
          <w:rFonts w:asciiTheme="majorHAnsi" w:hAnsiTheme="majorHAnsi" w:cs="Arial"/>
          <w:color w:val="auto"/>
          <w:sz w:val="22"/>
          <w:szCs w:val="22"/>
        </w:rPr>
        <w:t>Kartı, Sertifika</w:t>
      </w:r>
      <w:r w:rsidRPr="00EC159B">
        <w:rPr>
          <w:rFonts w:asciiTheme="majorHAnsi" w:hAnsiTheme="majorHAnsi" w:cs="Arial"/>
          <w:color w:val="auto"/>
          <w:sz w:val="22"/>
          <w:szCs w:val="22"/>
        </w:rPr>
        <w:t>, Cep Programı’nın yeterli sayıda basımı ve tasfiyesi</w:t>
      </w:r>
    </w:p>
    <w:p w:rsidR="00801ED5" w:rsidRPr="00EC159B" w:rsidRDefault="00801ED5" w:rsidP="00801ED5">
      <w:pPr>
        <w:pStyle w:val="ListParagraph"/>
        <w:numPr>
          <w:ilvl w:val="0"/>
          <w:numId w:val="5"/>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50 adet kongre çantası (düzenleme kurulu tarafından seçilecektir.)</w:t>
      </w:r>
    </w:p>
    <w:p w:rsidR="00801ED5" w:rsidRPr="00EC159B" w:rsidRDefault="00801ED5" w:rsidP="00801ED5">
      <w:pPr>
        <w:pStyle w:val="ListParagraph"/>
        <w:numPr>
          <w:ilvl w:val="0"/>
          <w:numId w:val="5"/>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Personel (ulaşım ve konaklama masrafları firma tarafından karşılanacaktır.)</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10.1) Ana Salon’da görev alacak 2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-time salon görevlisi, 3 teknik eleman</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lastRenderedPageBreak/>
        <w:t>10.2) Depo Sorumlusu</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10.3) 1 Kişi Kayıt Masası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 xml:space="preserve"> – time personeli</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10.4) Sunum Kontrol odası ve internet noktası için 1 teknik personel</w:t>
      </w:r>
    </w:p>
    <w:p w:rsidR="00801ED5" w:rsidRPr="00EC159B" w:rsidRDefault="00DB2C6A" w:rsidP="00801ED5">
      <w:pPr>
        <w:pStyle w:val="ListParagraph"/>
        <w:spacing w:line="360" w:lineRule="auto"/>
        <w:ind w:left="2084"/>
        <w:rPr>
          <w:rFonts w:asciiTheme="majorHAnsi" w:hAnsiTheme="majorHAnsi" w:cs="Arial"/>
          <w:color w:val="auto"/>
          <w:sz w:val="22"/>
          <w:szCs w:val="22"/>
        </w:rPr>
      </w:pPr>
      <w:r>
        <w:rPr>
          <w:rFonts w:asciiTheme="majorHAnsi" w:hAnsiTheme="majorHAnsi" w:cs="Arial"/>
          <w:color w:val="auto"/>
          <w:sz w:val="22"/>
          <w:szCs w:val="22"/>
        </w:rPr>
        <w:t>10.5) Fotoğ</w:t>
      </w:r>
      <w:r w:rsidR="00801ED5" w:rsidRPr="00EC159B">
        <w:rPr>
          <w:rFonts w:asciiTheme="majorHAnsi" w:hAnsiTheme="majorHAnsi" w:cs="Arial"/>
          <w:color w:val="auto"/>
          <w:sz w:val="22"/>
          <w:szCs w:val="22"/>
        </w:rPr>
        <w:t>rafçı</w:t>
      </w:r>
    </w:p>
    <w:p w:rsidR="00801ED5" w:rsidRPr="00EC159B" w:rsidRDefault="00801ED5" w:rsidP="00801ED5">
      <w:pPr>
        <w:pStyle w:val="ListParagraph"/>
        <w:numPr>
          <w:ilvl w:val="0"/>
          <w:numId w:val="5"/>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Tüm Nakliye Masrafları</w:t>
      </w:r>
    </w:p>
    <w:p w:rsidR="00801ED5" w:rsidRPr="00EC159B" w:rsidRDefault="00801ED5" w:rsidP="00801ED5">
      <w:pPr>
        <w:pStyle w:val="ListParagraph"/>
        <w:numPr>
          <w:ilvl w:val="0"/>
          <w:numId w:val="5"/>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İşbu toplantı için kayıt ücreti 100 TL – konaklama ücreti otel alış fiyatı ne olursa olsun gecelik 140 €’</w:t>
      </w:r>
      <w:proofErr w:type="spellStart"/>
      <w:r w:rsidRPr="00EC159B">
        <w:rPr>
          <w:rFonts w:asciiTheme="majorHAnsi" w:hAnsiTheme="majorHAnsi" w:cs="Arial"/>
          <w:color w:val="auto"/>
          <w:sz w:val="22"/>
          <w:szCs w:val="22"/>
        </w:rPr>
        <w:t>yu</w:t>
      </w:r>
      <w:proofErr w:type="spellEnd"/>
      <w:r w:rsidRPr="00EC159B">
        <w:rPr>
          <w:rFonts w:asciiTheme="majorHAnsi" w:hAnsiTheme="majorHAnsi" w:cs="Arial"/>
          <w:color w:val="auto"/>
          <w:sz w:val="22"/>
          <w:szCs w:val="22"/>
        </w:rPr>
        <w:t xml:space="preserve"> aşamaz</w:t>
      </w:r>
    </w:p>
    <w:p w:rsidR="00801ED5" w:rsidRDefault="00801ED5" w:rsidP="00EC159B">
      <w:pPr>
        <w:pStyle w:val="ListParagraph"/>
        <w:numPr>
          <w:ilvl w:val="0"/>
          <w:numId w:val="5"/>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bulunamaması durumunda belirtilen tüm masraflar FİRMA tarafından karşılanacaktır. </w:t>
      </w:r>
    </w:p>
    <w:p w:rsidR="00EC159B" w:rsidRPr="00EC159B" w:rsidRDefault="00EC159B" w:rsidP="00EC159B">
      <w:pPr>
        <w:pStyle w:val="ListParagraph"/>
        <w:spacing w:line="360" w:lineRule="auto"/>
        <w:ind w:left="2084"/>
        <w:rPr>
          <w:rFonts w:asciiTheme="majorHAnsi" w:hAnsiTheme="majorHAnsi" w:cs="Arial"/>
          <w:color w:val="auto"/>
          <w:sz w:val="22"/>
          <w:szCs w:val="22"/>
        </w:rPr>
      </w:pP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roofErr w:type="spellStart"/>
      <w:r w:rsidRPr="00EC159B">
        <w:rPr>
          <w:rFonts w:asciiTheme="majorHAnsi" w:hAnsiTheme="majorHAnsi" w:cs="Arial"/>
          <w:color w:val="auto"/>
          <w:sz w:val="22"/>
          <w:szCs w:val="22"/>
        </w:rPr>
        <w:t>Nöro-Nutrisyon</w:t>
      </w:r>
      <w:proofErr w:type="spellEnd"/>
      <w:r w:rsidRPr="00EC159B">
        <w:rPr>
          <w:rFonts w:asciiTheme="majorHAnsi" w:hAnsiTheme="majorHAnsi" w:cs="Arial"/>
          <w:color w:val="auto"/>
          <w:sz w:val="22"/>
          <w:szCs w:val="22"/>
        </w:rPr>
        <w:t xml:space="preserve"> Kursu</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Yer: Ankara veya İzmir</w:t>
      </w:r>
    </w:p>
    <w:p w:rsidR="00801ED5" w:rsidRPr="00EC159B" w:rsidRDefault="003B608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Toplam: 45</w:t>
      </w:r>
      <w:r w:rsidR="00801ED5" w:rsidRPr="00EC159B">
        <w:rPr>
          <w:rFonts w:asciiTheme="majorHAnsi" w:hAnsiTheme="majorHAnsi" w:cs="Arial"/>
          <w:color w:val="auto"/>
          <w:sz w:val="22"/>
          <w:szCs w:val="22"/>
        </w:rPr>
        <w:t xml:space="preserve"> kişi (konuşmacılar dahil)</w:t>
      </w:r>
    </w:p>
    <w:p w:rsidR="00801ED5"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Tarih: Eylül 2013</w:t>
      </w:r>
    </w:p>
    <w:p w:rsidR="00BE2063" w:rsidRPr="00EC159B" w:rsidRDefault="00BE2063" w:rsidP="00BE2063">
      <w:pPr>
        <w:shd w:val="clear" w:color="auto" w:fill="FFFFFF"/>
        <w:tabs>
          <w:tab w:val="left" w:pos="142"/>
        </w:tabs>
        <w:rPr>
          <w:rFonts w:ascii="Cambria" w:hAnsi="Cambria" w:cs="Arial"/>
          <w:color w:val="auto"/>
          <w:sz w:val="22"/>
          <w:szCs w:val="22"/>
        </w:rPr>
      </w:pPr>
      <w:r w:rsidRPr="00EC159B">
        <w:rPr>
          <w:rFonts w:ascii="Cambria" w:hAnsi="Cambria" w:cs="Arial"/>
          <w:color w:val="auto"/>
          <w:sz w:val="22"/>
          <w:szCs w:val="22"/>
        </w:rPr>
        <w:t xml:space="preserve">   Düzenleme kurulu gerek duyar ise  “</w:t>
      </w:r>
      <w:proofErr w:type="spellStart"/>
      <w:r w:rsidRPr="00EC159B">
        <w:rPr>
          <w:rFonts w:ascii="Cambria" w:hAnsi="Cambria" w:cs="Arial"/>
          <w:color w:val="auto"/>
          <w:sz w:val="22"/>
          <w:szCs w:val="22"/>
        </w:rPr>
        <w:t>Nörobeslenme</w:t>
      </w:r>
      <w:proofErr w:type="spellEnd"/>
      <w:r w:rsidRPr="00EC159B">
        <w:rPr>
          <w:rFonts w:ascii="Cambria" w:hAnsi="Cambria" w:cs="Arial"/>
          <w:color w:val="auto"/>
          <w:sz w:val="22"/>
          <w:szCs w:val="22"/>
        </w:rPr>
        <w:t xml:space="preserve"> </w:t>
      </w:r>
      <w:proofErr w:type="spellStart"/>
      <w:r w:rsidRPr="00EC159B">
        <w:rPr>
          <w:rFonts w:ascii="Cambria" w:hAnsi="Cambria" w:cs="Arial"/>
          <w:color w:val="auto"/>
          <w:sz w:val="22"/>
          <w:szCs w:val="22"/>
        </w:rPr>
        <w:t>Kursu”nu</w:t>
      </w:r>
      <w:proofErr w:type="spellEnd"/>
      <w:r w:rsidRPr="00EC159B">
        <w:rPr>
          <w:rFonts w:ascii="Cambria" w:hAnsi="Cambria" w:cs="Arial"/>
          <w:color w:val="auto"/>
          <w:sz w:val="22"/>
          <w:szCs w:val="22"/>
        </w:rPr>
        <w:t xml:space="preserve"> “5. Nörolojik Yoğun Bakım Sempozyumu”</w:t>
      </w:r>
    </w:p>
    <w:p w:rsidR="00BE2063" w:rsidRPr="00EC159B" w:rsidRDefault="00BE2063" w:rsidP="00BE2063">
      <w:pPr>
        <w:shd w:val="clear" w:color="auto" w:fill="FFFFFF"/>
        <w:tabs>
          <w:tab w:val="left" w:pos="142"/>
        </w:tabs>
        <w:rPr>
          <w:rFonts w:ascii="Cambria" w:hAnsi="Cambria" w:cs="Arial"/>
          <w:color w:val="auto"/>
          <w:sz w:val="22"/>
          <w:szCs w:val="22"/>
        </w:rPr>
      </w:pPr>
      <w:r w:rsidRPr="00EC159B">
        <w:rPr>
          <w:rFonts w:ascii="Cambria" w:hAnsi="Cambria" w:cs="Arial"/>
          <w:color w:val="auto"/>
          <w:sz w:val="22"/>
          <w:szCs w:val="22"/>
        </w:rPr>
        <w:t xml:space="preserve">   ile birleştirebilir, sempozyumun önüne veya içine entegre edebilir. Bu durumda FİRMA gerekli değişiklikleri </w:t>
      </w:r>
    </w:p>
    <w:p w:rsidR="00BE2063" w:rsidRPr="00EC159B" w:rsidRDefault="00BE2063" w:rsidP="00BE2063">
      <w:pPr>
        <w:tabs>
          <w:tab w:val="left" w:pos="2700"/>
        </w:tabs>
        <w:spacing w:line="360" w:lineRule="auto"/>
        <w:ind w:left="142"/>
        <w:jc w:val="both"/>
        <w:rPr>
          <w:rFonts w:asciiTheme="majorHAnsi" w:hAnsiTheme="majorHAnsi" w:cs="Arial"/>
          <w:color w:val="auto"/>
          <w:sz w:val="22"/>
          <w:szCs w:val="22"/>
        </w:rPr>
      </w:pPr>
      <w:r w:rsidRPr="00EC159B">
        <w:rPr>
          <w:rFonts w:ascii="Cambria" w:hAnsi="Cambria" w:cs="Arial"/>
          <w:color w:val="auto"/>
          <w:sz w:val="22"/>
          <w:szCs w:val="22"/>
        </w:rPr>
        <w:t xml:space="preserve">yapmayı </w:t>
      </w:r>
      <w:proofErr w:type="spellStart"/>
      <w:r w:rsidRPr="00EC159B">
        <w:rPr>
          <w:rFonts w:ascii="Cambria" w:hAnsi="Cambria" w:cs="Arial"/>
          <w:color w:val="auto"/>
          <w:sz w:val="22"/>
          <w:szCs w:val="22"/>
        </w:rPr>
        <w:t>taahüt</w:t>
      </w:r>
      <w:proofErr w:type="spellEnd"/>
      <w:r w:rsidRPr="00EC159B">
        <w:rPr>
          <w:rFonts w:ascii="Cambria" w:hAnsi="Cambria" w:cs="Arial"/>
          <w:color w:val="auto"/>
          <w:sz w:val="22"/>
          <w:szCs w:val="22"/>
        </w:rPr>
        <w:t xml:space="preserve"> eder. Bu durumda </w:t>
      </w:r>
      <w:proofErr w:type="spellStart"/>
      <w:r w:rsidRPr="00EC159B">
        <w:rPr>
          <w:rFonts w:ascii="Cambria" w:hAnsi="Cambria" w:cs="Arial"/>
          <w:color w:val="auto"/>
          <w:sz w:val="22"/>
          <w:szCs w:val="22"/>
        </w:rPr>
        <w:t>nörobeslenme</w:t>
      </w:r>
      <w:proofErr w:type="spellEnd"/>
      <w:r w:rsidRPr="00EC159B">
        <w:rPr>
          <w:rFonts w:ascii="Cambria" w:hAnsi="Cambria" w:cs="Arial"/>
          <w:color w:val="auto"/>
          <w:sz w:val="22"/>
          <w:szCs w:val="22"/>
        </w:rPr>
        <w:t xml:space="preserve"> kursu için ayrı bir katılım ücreti talep edilmez</w:t>
      </w:r>
      <w:r>
        <w:rPr>
          <w:rFonts w:ascii="Cambria" w:hAnsi="Cambria" w:cs="Arial"/>
          <w:color w:val="auto"/>
          <w:sz w:val="22"/>
          <w:szCs w:val="22"/>
        </w:rPr>
        <w:t>.</w:t>
      </w:r>
    </w:p>
    <w:p w:rsidR="00801ED5" w:rsidRPr="00EC159B" w:rsidRDefault="00801ED5" w:rsidP="00801ED5">
      <w:pPr>
        <w:pStyle w:val="ListParagraph"/>
        <w:numPr>
          <w:ilvl w:val="0"/>
          <w:numId w:val="6"/>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Toplantı 2013 yılında ilgili toplantılarla aynı zamanda olmayacak şekilde Ankara’da 4* bir Otel’de düzenlenmesi planlanmaktadır. Toplantı 2 gün sürmektedir. Teklif edilen otel isminin belirtilmesi zorunludur.</w:t>
      </w:r>
    </w:p>
    <w:p w:rsidR="00801ED5" w:rsidRPr="00EC159B" w:rsidRDefault="00801ED5" w:rsidP="00801ED5">
      <w:pPr>
        <w:pStyle w:val="ListParagraph"/>
        <w:numPr>
          <w:ilvl w:val="0"/>
          <w:numId w:val="6"/>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Sınıf düzeninde minimum 50 kişi kapasiteli 1 adet ana salon ve fuayesi</w:t>
      </w:r>
    </w:p>
    <w:p w:rsidR="00801ED5" w:rsidRPr="00EC159B" w:rsidRDefault="00801ED5" w:rsidP="00801ED5">
      <w:pPr>
        <w:pStyle w:val="ListParagraph"/>
        <w:numPr>
          <w:ilvl w:val="0"/>
          <w:numId w:val="6"/>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1 adet 1 istasyonda yer alacak hızlı internet erişimine sahip bilgisayardan oluşacak internet noktası için gerekli alan</w:t>
      </w:r>
    </w:p>
    <w:p w:rsidR="00801ED5" w:rsidRPr="00EC159B" w:rsidRDefault="00801ED5" w:rsidP="00801ED5">
      <w:pPr>
        <w:pStyle w:val="ListParagraph"/>
        <w:numPr>
          <w:ilvl w:val="0"/>
          <w:numId w:val="6"/>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Yaklaşık 50 kişi için Kahve Molası, Öğle ve akşam yemeği</w:t>
      </w:r>
    </w:p>
    <w:p w:rsidR="00801ED5" w:rsidRPr="00EC159B" w:rsidRDefault="00801ED5" w:rsidP="00801ED5">
      <w:pPr>
        <w:pStyle w:val="ListParagraph"/>
        <w:numPr>
          <w:ilvl w:val="0"/>
          <w:numId w:val="6"/>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Toplantı için gerekli tüm teknik ve dekor hizmetleri </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rPr>
        <w:t xml:space="preserve">7.1) </w:t>
      </w:r>
      <w:r w:rsidRPr="00EC159B">
        <w:rPr>
          <w:rFonts w:asciiTheme="majorHAnsi" w:hAnsiTheme="majorHAnsi" w:cs="Arial"/>
          <w:sz w:val="22"/>
          <w:szCs w:val="22"/>
          <w:lang w:val="tr-TR"/>
        </w:rPr>
        <w:t xml:space="preserve">Ana Salon’da 1 adet 2000 </w:t>
      </w:r>
      <w:proofErr w:type="spellStart"/>
      <w:r w:rsidRPr="00EC159B">
        <w:rPr>
          <w:rFonts w:asciiTheme="majorHAnsi" w:hAnsiTheme="majorHAnsi" w:cs="Arial"/>
          <w:sz w:val="22"/>
          <w:szCs w:val="22"/>
          <w:lang w:val="tr-TR"/>
        </w:rPr>
        <w:t>Ansülmen</w:t>
      </w:r>
      <w:proofErr w:type="spellEnd"/>
      <w:r w:rsidRPr="00EC159B">
        <w:rPr>
          <w:rFonts w:asciiTheme="majorHAnsi" w:hAnsiTheme="majorHAnsi" w:cs="Arial"/>
          <w:sz w:val="22"/>
          <w:szCs w:val="22"/>
          <w:lang w:val="tr-TR"/>
        </w:rPr>
        <w:t xml:space="preserve"> projektör, 2 hoparlörlü ses sistemi, 2 adet telsiz mikrofon, 2 adet oturum masası mikrofonu, 3 adet LCD Ekran, </w:t>
      </w:r>
      <w:proofErr w:type="spellStart"/>
      <w:r w:rsidRPr="00EC159B">
        <w:rPr>
          <w:rFonts w:asciiTheme="majorHAnsi" w:hAnsiTheme="majorHAnsi" w:cs="Arial"/>
          <w:sz w:val="22"/>
          <w:szCs w:val="22"/>
          <w:lang w:val="tr-TR"/>
        </w:rPr>
        <w:t>Timer</w:t>
      </w:r>
      <w:proofErr w:type="spellEnd"/>
      <w:r w:rsidRPr="00EC159B">
        <w:rPr>
          <w:rFonts w:asciiTheme="majorHAnsi" w:hAnsiTheme="majorHAnsi" w:cs="Arial"/>
          <w:sz w:val="22"/>
          <w:szCs w:val="22"/>
          <w:lang w:val="tr-TR"/>
        </w:rPr>
        <w:t>,  1 adet yaka mikrofonu, 1 adet kürsü mikrofonu, 2 adet sunum kontrol bilgisayarı, kamera çekimi</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 xml:space="preserve">7.2) Ana Salon için Tek Perdeli Sahne Dekoru, Tasarımlı Kürsü, Tasarımlı </w:t>
      </w:r>
      <w:proofErr w:type="spellStart"/>
      <w:r w:rsidRPr="00EC159B">
        <w:rPr>
          <w:rFonts w:asciiTheme="majorHAnsi" w:hAnsiTheme="majorHAnsi" w:cs="Arial"/>
          <w:sz w:val="22"/>
          <w:szCs w:val="22"/>
          <w:lang w:val="tr-TR"/>
        </w:rPr>
        <w:t>Head</w:t>
      </w:r>
      <w:proofErr w:type="spellEnd"/>
      <w:r w:rsidRPr="00EC159B">
        <w:rPr>
          <w:rFonts w:asciiTheme="majorHAnsi" w:hAnsiTheme="majorHAnsi" w:cs="Arial"/>
          <w:sz w:val="22"/>
          <w:szCs w:val="22"/>
          <w:lang w:val="tr-TR"/>
        </w:rPr>
        <w:t xml:space="preserve"> </w:t>
      </w:r>
      <w:proofErr w:type="spellStart"/>
      <w:r w:rsidRPr="00EC159B">
        <w:rPr>
          <w:rFonts w:asciiTheme="majorHAnsi" w:hAnsiTheme="majorHAnsi" w:cs="Arial"/>
          <w:sz w:val="22"/>
          <w:szCs w:val="22"/>
          <w:lang w:val="tr-TR"/>
        </w:rPr>
        <w:t>Table</w:t>
      </w:r>
      <w:proofErr w:type="spellEnd"/>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 xml:space="preserve">7.3) 1 Modüllü Kayıt </w:t>
      </w:r>
      <w:proofErr w:type="spellStart"/>
      <w:r w:rsidRPr="00EC159B">
        <w:rPr>
          <w:rFonts w:asciiTheme="majorHAnsi" w:hAnsiTheme="majorHAnsi" w:cs="Arial"/>
          <w:sz w:val="22"/>
          <w:szCs w:val="22"/>
          <w:lang w:val="tr-TR"/>
        </w:rPr>
        <w:t>Deski</w:t>
      </w:r>
      <w:proofErr w:type="spellEnd"/>
      <w:r w:rsidRPr="00EC159B">
        <w:rPr>
          <w:rFonts w:asciiTheme="majorHAnsi" w:hAnsiTheme="majorHAnsi" w:cs="Arial"/>
          <w:sz w:val="22"/>
          <w:szCs w:val="22"/>
          <w:lang w:val="tr-TR"/>
        </w:rPr>
        <w:t>, 4 adet Laptop Bilgisayar, 2 Yazıcı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7.4) Tasarımlı 4 bilgisayarlı internet noktası ve gerekli internet bağlantısı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7.5) 3 bilgisayar, 1 yazıcı ve gerekli tüm teknik donanıma sahip sunum kontrol odası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p>
    <w:p w:rsidR="00801ED5" w:rsidRPr="00EC159B" w:rsidRDefault="00801ED5" w:rsidP="00801ED5">
      <w:pPr>
        <w:pStyle w:val="ListParagraph"/>
        <w:numPr>
          <w:ilvl w:val="0"/>
          <w:numId w:val="6"/>
        </w:numPr>
        <w:rPr>
          <w:rFonts w:asciiTheme="majorHAnsi" w:hAnsiTheme="majorHAnsi" w:cs="Arial"/>
          <w:color w:val="auto"/>
          <w:sz w:val="22"/>
          <w:szCs w:val="22"/>
        </w:rPr>
      </w:pPr>
      <w:r w:rsidRPr="00EC159B">
        <w:rPr>
          <w:rFonts w:asciiTheme="majorHAnsi" w:hAnsiTheme="majorHAnsi" w:cs="Arial"/>
          <w:color w:val="auto"/>
          <w:sz w:val="22"/>
          <w:szCs w:val="22"/>
        </w:rPr>
        <w:t>Konuşmacıların bilimsel yazışmalarının yapılması ve davet mektuplarının iletilmesi</w:t>
      </w:r>
    </w:p>
    <w:p w:rsidR="00801ED5" w:rsidRPr="00EC159B" w:rsidRDefault="00801ED5" w:rsidP="00801ED5">
      <w:pPr>
        <w:pStyle w:val="ListParagraph"/>
        <w:ind w:left="2084"/>
        <w:rPr>
          <w:rFonts w:asciiTheme="majorHAnsi" w:hAnsiTheme="majorHAnsi" w:cs="Arial"/>
          <w:color w:val="auto"/>
          <w:sz w:val="22"/>
          <w:szCs w:val="22"/>
        </w:rPr>
      </w:pPr>
    </w:p>
    <w:p w:rsidR="00801ED5" w:rsidRPr="00EC159B" w:rsidRDefault="00801ED5" w:rsidP="00801ED5">
      <w:pPr>
        <w:pStyle w:val="ListParagraph"/>
        <w:numPr>
          <w:ilvl w:val="0"/>
          <w:numId w:val="6"/>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bulunmaması durumunda 10 </w:t>
      </w:r>
      <w:proofErr w:type="spellStart"/>
      <w:r w:rsidRPr="00EC159B">
        <w:rPr>
          <w:rFonts w:asciiTheme="majorHAnsi" w:hAnsiTheme="majorHAnsi" w:cs="Arial"/>
          <w:color w:val="auto"/>
          <w:sz w:val="22"/>
          <w:szCs w:val="22"/>
        </w:rPr>
        <w:t>Konuşmacı’nın</w:t>
      </w:r>
      <w:proofErr w:type="spellEnd"/>
      <w:r w:rsidRPr="00EC159B">
        <w:rPr>
          <w:rFonts w:asciiTheme="majorHAnsi" w:hAnsiTheme="majorHAnsi" w:cs="Arial"/>
          <w:color w:val="auto"/>
          <w:sz w:val="22"/>
          <w:szCs w:val="22"/>
        </w:rPr>
        <w:t xml:space="preserve"> gidiş-dönüş uçak biletleri, 2 gece konaklama ve Ankara transferlerinin sağlanması</w:t>
      </w:r>
    </w:p>
    <w:p w:rsidR="00801ED5" w:rsidRPr="00EC159B" w:rsidRDefault="00801ED5" w:rsidP="00801ED5">
      <w:pPr>
        <w:pStyle w:val="ListParagraph"/>
        <w:numPr>
          <w:ilvl w:val="0"/>
          <w:numId w:val="6"/>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Yaka Kartı , Sertifika, Cep Programı’nın yeterli sayıda basımı ve tasfiyesi</w:t>
      </w:r>
    </w:p>
    <w:p w:rsidR="00801ED5" w:rsidRPr="00EC159B" w:rsidRDefault="00801ED5" w:rsidP="00801ED5">
      <w:pPr>
        <w:pStyle w:val="ListParagraph"/>
        <w:numPr>
          <w:ilvl w:val="0"/>
          <w:numId w:val="6"/>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50 adet kongre çantası (düzenleme kurulu tarafından seçilecektir.)</w:t>
      </w:r>
    </w:p>
    <w:p w:rsidR="00801ED5" w:rsidRPr="00EC159B" w:rsidRDefault="00801ED5" w:rsidP="00801ED5">
      <w:pPr>
        <w:pStyle w:val="ListParagraph"/>
        <w:numPr>
          <w:ilvl w:val="0"/>
          <w:numId w:val="6"/>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Personel (ulaşım ve konaklama masrafları firma tarafından karşılanacaktır.)</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12.1) Ana Salon’da görev alacak 2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-time salon görevlisi, 2 teknik eleman</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12.2) Depo Sorumlusu</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lastRenderedPageBreak/>
        <w:t xml:space="preserve">12.3) 1 Kişi Kayıt Masası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 xml:space="preserve"> – time personeli</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12.4) Sunum Kontrol odası ve internet noktası için 1 teknik personel</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12.5) Fotografçı</w:t>
      </w:r>
    </w:p>
    <w:p w:rsidR="00801ED5" w:rsidRPr="00EC159B" w:rsidRDefault="00801ED5" w:rsidP="00801ED5">
      <w:pPr>
        <w:pStyle w:val="ListParagraph"/>
        <w:numPr>
          <w:ilvl w:val="0"/>
          <w:numId w:val="6"/>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Tüm Nakliye Masrafları</w:t>
      </w:r>
    </w:p>
    <w:p w:rsidR="00801ED5" w:rsidRPr="00EC159B" w:rsidRDefault="00801ED5" w:rsidP="00801ED5">
      <w:pPr>
        <w:pStyle w:val="ListParagraph"/>
        <w:numPr>
          <w:ilvl w:val="0"/>
          <w:numId w:val="6"/>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İşbu toplantı için kayıt ücreti 150 TL – konaklama ücreti otel alış fiyatı ne olursa olsun gecelik 130 €’</w:t>
      </w:r>
      <w:proofErr w:type="spellStart"/>
      <w:r w:rsidRPr="00EC159B">
        <w:rPr>
          <w:rFonts w:asciiTheme="majorHAnsi" w:hAnsiTheme="majorHAnsi" w:cs="Arial"/>
          <w:color w:val="auto"/>
          <w:sz w:val="22"/>
          <w:szCs w:val="22"/>
        </w:rPr>
        <w:t>yu</w:t>
      </w:r>
      <w:proofErr w:type="spellEnd"/>
      <w:r w:rsidRPr="00EC159B">
        <w:rPr>
          <w:rFonts w:asciiTheme="majorHAnsi" w:hAnsiTheme="majorHAnsi" w:cs="Arial"/>
          <w:color w:val="auto"/>
          <w:sz w:val="22"/>
          <w:szCs w:val="22"/>
        </w:rPr>
        <w:t xml:space="preserve"> aşamaz</w:t>
      </w:r>
    </w:p>
    <w:p w:rsidR="00801ED5" w:rsidRPr="00EC159B" w:rsidRDefault="00801ED5" w:rsidP="00801ED5">
      <w:pPr>
        <w:pStyle w:val="ListParagraph"/>
        <w:numPr>
          <w:ilvl w:val="0"/>
          <w:numId w:val="6"/>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bulunamaması durumunda belirtilen tüm masraflar FİRMA tarafından karşılanacaktır. </w:t>
      </w:r>
    </w:p>
    <w:p w:rsidR="00801ED5" w:rsidRPr="00EC159B" w:rsidRDefault="00801ED5" w:rsidP="00801ED5">
      <w:pPr>
        <w:rPr>
          <w:rFonts w:asciiTheme="majorHAnsi" w:hAnsiTheme="majorHAnsi"/>
          <w:color w:val="auto"/>
          <w:sz w:val="22"/>
          <w:szCs w:val="22"/>
        </w:rPr>
      </w:pP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roofErr w:type="spellStart"/>
      <w:r w:rsidRPr="00EC159B">
        <w:rPr>
          <w:rFonts w:asciiTheme="majorHAnsi" w:hAnsiTheme="majorHAnsi" w:cs="Arial"/>
          <w:color w:val="auto"/>
          <w:sz w:val="22"/>
          <w:szCs w:val="22"/>
        </w:rPr>
        <w:t>Nöro</w:t>
      </w:r>
      <w:proofErr w:type="spellEnd"/>
      <w:r w:rsidRPr="00EC159B">
        <w:rPr>
          <w:rFonts w:asciiTheme="majorHAnsi" w:hAnsiTheme="majorHAnsi" w:cs="Arial"/>
          <w:color w:val="auto"/>
          <w:sz w:val="22"/>
          <w:szCs w:val="22"/>
        </w:rPr>
        <w:t xml:space="preserve">-oftalmoloji – </w:t>
      </w:r>
      <w:proofErr w:type="spellStart"/>
      <w:r w:rsidRPr="00EC159B">
        <w:rPr>
          <w:rFonts w:asciiTheme="majorHAnsi" w:hAnsiTheme="majorHAnsi" w:cs="Arial"/>
          <w:color w:val="auto"/>
          <w:sz w:val="22"/>
          <w:szCs w:val="22"/>
        </w:rPr>
        <w:t>Nöro-otoloji</w:t>
      </w:r>
      <w:proofErr w:type="spellEnd"/>
      <w:r w:rsidRPr="00EC159B">
        <w:rPr>
          <w:rFonts w:asciiTheme="majorHAnsi" w:hAnsiTheme="majorHAnsi" w:cs="Arial"/>
          <w:color w:val="auto"/>
          <w:sz w:val="22"/>
          <w:szCs w:val="22"/>
        </w:rPr>
        <w:t xml:space="preserve"> Sempozyumu </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Yer: İzmir Bölgesi</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roofErr w:type="gramStart"/>
      <w:r w:rsidRPr="00EC159B">
        <w:rPr>
          <w:rFonts w:asciiTheme="majorHAnsi" w:hAnsiTheme="majorHAnsi" w:cs="Arial"/>
          <w:color w:val="auto"/>
          <w:sz w:val="22"/>
          <w:szCs w:val="22"/>
        </w:rPr>
        <w:t>Toplam : 120</w:t>
      </w:r>
      <w:proofErr w:type="gramEnd"/>
      <w:r w:rsidRPr="00EC159B">
        <w:rPr>
          <w:rFonts w:asciiTheme="majorHAnsi" w:hAnsiTheme="majorHAnsi" w:cs="Arial"/>
          <w:color w:val="auto"/>
          <w:sz w:val="22"/>
          <w:szCs w:val="22"/>
        </w:rPr>
        <w:t xml:space="preserve"> kişi (konuşmacılar dahil)</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Tarih: Ocak-Mart ayları arasında</w:t>
      </w:r>
    </w:p>
    <w:p w:rsidR="00801ED5" w:rsidRPr="00EC159B" w:rsidRDefault="00801ED5" w:rsidP="00801ED5">
      <w:pPr>
        <w:pStyle w:val="ListParagraph"/>
        <w:numPr>
          <w:ilvl w:val="0"/>
          <w:numId w:val="7"/>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Toplantı 2013 Ocak-Mart ayları arasında Cuma – Pazar İzmir Bölgesinde 5* bir Otel’de düzenlenmesi planlanmaktadır. Toplantı 2,5 gün gerçekleşmektedir. Teklif edilen otel isminin belirtilmesi zorunludur.</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Sınıf düzeninde minimum 170 kişi kapasiteli 1 adet ana salon ve fuayesi</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1 adet 3 istasyonda yer alacak hızlı internet erişimine sahip bilgisayardan oluşacak internet </w:t>
      </w:r>
      <w:proofErr w:type="spellStart"/>
      <w:r w:rsidRPr="00EC159B">
        <w:rPr>
          <w:rFonts w:asciiTheme="majorHAnsi" w:hAnsiTheme="majorHAnsi" w:cs="Arial"/>
          <w:color w:val="auto"/>
          <w:sz w:val="22"/>
          <w:szCs w:val="22"/>
        </w:rPr>
        <w:t>cafe</w:t>
      </w:r>
      <w:proofErr w:type="spellEnd"/>
      <w:r w:rsidRPr="00EC159B">
        <w:rPr>
          <w:rFonts w:asciiTheme="majorHAnsi" w:hAnsiTheme="majorHAnsi" w:cs="Arial"/>
          <w:color w:val="auto"/>
          <w:sz w:val="22"/>
          <w:szCs w:val="22"/>
        </w:rPr>
        <w:t xml:space="preserve"> için gerekli alan</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Yaklaşık 100 kişi için Kahve Molası, Öğle ve Akşam Yemeği</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120 kişilik Kokteyl </w:t>
      </w:r>
      <w:proofErr w:type="spellStart"/>
      <w:r w:rsidRPr="00EC159B">
        <w:rPr>
          <w:rFonts w:asciiTheme="majorHAnsi" w:hAnsiTheme="majorHAnsi" w:cs="Arial"/>
          <w:color w:val="auto"/>
          <w:sz w:val="22"/>
          <w:szCs w:val="22"/>
        </w:rPr>
        <w:t>Prolonge</w:t>
      </w:r>
      <w:proofErr w:type="spellEnd"/>
      <w:r w:rsidRPr="00EC159B">
        <w:rPr>
          <w:rFonts w:asciiTheme="majorHAnsi" w:hAnsiTheme="majorHAnsi" w:cs="Arial"/>
          <w:color w:val="auto"/>
          <w:sz w:val="22"/>
          <w:szCs w:val="22"/>
        </w:rPr>
        <w:t xml:space="preserve"> Açılış Kokteyli</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Toplantı için gerekli tüm teknik ve dekor hizmetleri </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rPr>
        <w:t xml:space="preserve">6.1) </w:t>
      </w:r>
      <w:r w:rsidRPr="00EC159B">
        <w:rPr>
          <w:rFonts w:asciiTheme="majorHAnsi" w:hAnsiTheme="majorHAnsi" w:cs="Arial"/>
          <w:sz w:val="22"/>
          <w:szCs w:val="22"/>
          <w:lang w:val="tr-TR"/>
        </w:rPr>
        <w:t xml:space="preserve">Ana Salon’da 1 adet 5000 </w:t>
      </w:r>
      <w:proofErr w:type="spellStart"/>
      <w:r w:rsidRPr="00EC159B">
        <w:rPr>
          <w:rFonts w:asciiTheme="majorHAnsi" w:hAnsiTheme="majorHAnsi" w:cs="Arial"/>
          <w:sz w:val="22"/>
          <w:szCs w:val="22"/>
          <w:lang w:val="tr-TR"/>
        </w:rPr>
        <w:t>Ansülmen</w:t>
      </w:r>
      <w:proofErr w:type="spellEnd"/>
      <w:r w:rsidRPr="00EC159B">
        <w:rPr>
          <w:rFonts w:asciiTheme="majorHAnsi" w:hAnsiTheme="majorHAnsi" w:cs="Arial"/>
          <w:sz w:val="22"/>
          <w:szCs w:val="22"/>
          <w:lang w:val="tr-TR"/>
        </w:rPr>
        <w:t xml:space="preserve"> projektör, 4 hoparlörlü ses sistemi, 2 adet telsiz mikrofon, 4 adet oturum masası mikrofonu, 6 adet LCD Ekran, </w:t>
      </w:r>
      <w:proofErr w:type="spellStart"/>
      <w:r w:rsidRPr="00EC159B">
        <w:rPr>
          <w:rFonts w:asciiTheme="majorHAnsi" w:hAnsiTheme="majorHAnsi" w:cs="Arial"/>
          <w:sz w:val="22"/>
          <w:szCs w:val="22"/>
          <w:lang w:val="tr-TR"/>
        </w:rPr>
        <w:t>Timer</w:t>
      </w:r>
      <w:proofErr w:type="spellEnd"/>
      <w:r w:rsidRPr="00EC159B">
        <w:rPr>
          <w:rFonts w:asciiTheme="majorHAnsi" w:hAnsiTheme="majorHAnsi" w:cs="Arial"/>
          <w:sz w:val="22"/>
          <w:szCs w:val="22"/>
          <w:lang w:val="tr-TR"/>
        </w:rPr>
        <w:t>,  1 adet yaka mikrofonu, 1 adet kürsü mikrofonu, 2 adet sunum kontrol bilgisayarı, kamera çekimi</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 xml:space="preserve">6.2) Ana Salon için Çift Sahneli Sahne Dekoru, Tasarımlı Kürsü, Tasarımlı </w:t>
      </w:r>
      <w:proofErr w:type="spellStart"/>
      <w:r w:rsidRPr="00EC159B">
        <w:rPr>
          <w:rFonts w:asciiTheme="majorHAnsi" w:hAnsiTheme="majorHAnsi" w:cs="Arial"/>
          <w:sz w:val="22"/>
          <w:szCs w:val="22"/>
          <w:lang w:val="tr-TR"/>
        </w:rPr>
        <w:t>Head</w:t>
      </w:r>
      <w:proofErr w:type="spellEnd"/>
      <w:r w:rsidRPr="00EC159B">
        <w:rPr>
          <w:rFonts w:asciiTheme="majorHAnsi" w:hAnsiTheme="majorHAnsi" w:cs="Arial"/>
          <w:sz w:val="22"/>
          <w:szCs w:val="22"/>
          <w:lang w:val="tr-TR"/>
        </w:rPr>
        <w:t xml:space="preserve"> </w:t>
      </w:r>
      <w:proofErr w:type="spellStart"/>
      <w:r w:rsidRPr="00EC159B">
        <w:rPr>
          <w:rFonts w:asciiTheme="majorHAnsi" w:hAnsiTheme="majorHAnsi" w:cs="Arial"/>
          <w:sz w:val="22"/>
          <w:szCs w:val="22"/>
          <w:lang w:val="tr-TR"/>
        </w:rPr>
        <w:t>Table</w:t>
      </w:r>
      <w:proofErr w:type="spellEnd"/>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 xml:space="preserve">6.3) 2 Modüllü Kayıt </w:t>
      </w:r>
      <w:proofErr w:type="spellStart"/>
      <w:r w:rsidRPr="00EC159B">
        <w:rPr>
          <w:rFonts w:asciiTheme="majorHAnsi" w:hAnsiTheme="majorHAnsi" w:cs="Arial"/>
          <w:sz w:val="22"/>
          <w:szCs w:val="22"/>
          <w:lang w:val="tr-TR"/>
        </w:rPr>
        <w:t>Deski</w:t>
      </w:r>
      <w:proofErr w:type="spellEnd"/>
      <w:r w:rsidRPr="00EC159B">
        <w:rPr>
          <w:rFonts w:asciiTheme="majorHAnsi" w:hAnsiTheme="majorHAnsi" w:cs="Arial"/>
          <w:sz w:val="22"/>
          <w:szCs w:val="22"/>
          <w:lang w:val="tr-TR"/>
        </w:rPr>
        <w:t>, 4 adet Laptop Bilgisayar, 2 Yazıcı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6.4) Tasarımlı 4 bilgisayarlı internet noktası ve gerekli internet bağlantısı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6.5) 3 bilgisayar, 1 yazıcı ve gerekli tüm teknik donanıma sahip sunum kontrol odası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p>
    <w:p w:rsidR="00801ED5" w:rsidRPr="00EC159B" w:rsidRDefault="00801ED5" w:rsidP="00801ED5">
      <w:pPr>
        <w:pStyle w:val="ListParagraph"/>
        <w:numPr>
          <w:ilvl w:val="0"/>
          <w:numId w:val="7"/>
        </w:numPr>
        <w:rPr>
          <w:rFonts w:asciiTheme="majorHAnsi" w:hAnsiTheme="majorHAnsi" w:cs="Arial"/>
          <w:color w:val="auto"/>
          <w:sz w:val="22"/>
          <w:szCs w:val="22"/>
        </w:rPr>
      </w:pPr>
      <w:r w:rsidRPr="00EC159B">
        <w:rPr>
          <w:rFonts w:asciiTheme="majorHAnsi" w:hAnsiTheme="majorHAnsi" w:cs="Arial"/>
          <w:color w:val="auto"/>
          <w:sz w:val="22"/>
          <w:szCs w:val="22"/>
        </w:rPr>
        <w:t xml:space="preserve">Yaklaşık 25 </w:t>
      </w:r>
      <w:proofErr w:type="spellStart"/>
      <w:r w:rsidRPr="00EC159B">
        <w:rPr>
          <w:rFonts w:asciiTheme="majorHAnsi" w:hAnsiTheme="majorHAnsi" w:cs="Arial"/>
          <w:color w:val="auto"/>
          <w:sz w:val="22"/>
          <w:szCs w:val="22"/>
        </w:rPr>
        <w:t>konuşmacı’nın</w:t>
      </w:r>
      <w:proofErr w:type="spellEnd"/>
      <w:r w:rsidRPr="00EC159B">
        <w:rPr>
          <w:rFonts w:asciiTheme="majorHAnsi" w:hAnsiTheme="majorHAnsi" w:cs="Arial"/>
          <w:color w:val="auto"/>
          <w:sz w:val="22"/>
          <w:szCs w:val="22"/>
        </w:rPr>
        <w:t xml:space="preserve"> bilimsel yazışmalarının yapılması ve davet mektuplarının iletilmesi</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bulunmaması durumunda 25 </w:t>
      </w:r>
      <w:proofErr w:type="spellStart"/>
      <w:r w:rsidRPr="00EC159B">
        <w:rPr>
          <w:rFonts w:asciiTheme="majorHAnsi" w:hAnsiTheme="majorHAnsi" w:cs="Arial"/>
          <w:color w:val="auto"/>
          <w:sz w:val="22"/>
          <w:szCs w:val="22"/>
        </w:rPr>
        <w:t>Konuşmacı’nın</w:t>
      </w:r>
      <w:proofErr w:type="spellEnd"/>
      <w:r w:rsidRPr="00EC159B">
        <w:rPr>
          <w:rFonts w:asciiTheme="majorHAnsi" w:hAnsiTheme="majorHAnsi" w:cs="Arial"/>
          <w:color w:val="auto"/>
          <w:sz w:val="22"/>
          <w:szCs w:val="22"/>
        </w:rPr>
        <w:t xml:space="preserve"> gidiş-dönüş uçak biletleri, konaklama ve transferlerinin sağlanması</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2000 adet 1</w:t>
      </w:r>
      <w:proofErr w:type="gramStart"/>
      <w:r w:rsidRPr="00EC159B">
        <w:rPr>
          <w:rFonts w:asciiTheme="majorHAnsi" w:hAnsiTheme="majorHAnsi" w:cs="Arial"/>
          <w:color w:val="auto"/>
          <w:sz w:val="22"/>
          <w:szCs w:val="22"/>
        </w:rPr>
        <w:t>.,</w:t>
      </w:r>
      <w:proofErr w:type="gramEnd"/>
      <w:r w:rsidRPr="00EC159B">
        <w:rPr>
          <w:rFonts w:asciiTheme="majorHAnsi" w:hAnsiTheme="majorHAnsi" w:cs="Arial"/>
          <w:color w:val="auto"/>
          <w:sz w:val="22"/>
          <w:szCs w:val="22"/>
        </w:rPr>
        <w:t xml:space="preserve"> 2. </w:t>
      </w:r>
      <w:proofErr w:type="spellStart"/>
      <w:r w:rsidRPr="00EC159B">
        <w:rPr>
          <w:rFonts w:asciiTheme="majorHAnsi" w:hAnsiTheme="majorHAnsi" w:cs="Arial"/>
          <w:color w:val="auto"/>
          <w:sz w:val="22"/>
          <w:szCs w:val="22"/>
        </w:rPr>
        <w:t>Duyuru’nun</w:t>
      </w:r>
      <w:proofErr w:type="spellEnd"/>
      <w:r w:rsidRPr="00EC159B">
        <w:rPr>
          <w:rFonts w:asciiTheme="majorHAnsi" w:hAnsiTheme="majorHAnsi" w:cs="Arial"/>
          <w:color w:val="auto"/>
          <w:sz w:val="22"/>
          <w:szCs w:val="22"/>
        </w:rPr>
        <w:t xml:space="preserve"> basımı ve dağıtımı, Yaka Kartı , Sertifika, Cep Programı’nın yeterli sayıda basımı ve tasfiyesi</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150 adet kongre çantası (düzenleme kurulu tarafından seçilecektir.)</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Personel (ulaşım ve konaklama masrafları firma tarafından karşılanacaktır.)</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11.1) Ana Salon’da görev alacak 2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-time salon görevlisi, 3 teknik eleman</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11.2) Depo Sorumlusu</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11.3) 3 Kişi Kayıt Masası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 xml:space="preserve"> – time personeli</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lastRenderedPageBreak/>
        <w:t>11.4) Sunum Kontrol odası ve internet noktası için 2 teknik personel</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11.5) Fotografçı</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Tüm Nakliye Masrafları</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Seçilen otele toplantı düzenleme kurulu ile </w:t>
      </w:r>
      <w:proofErr w:type="spellStart"/>
      <w:r w:rsidRPr="00EC159B">
        <w:rPr>
          <w:rFonts w:asciiTheme="majorHAnsi" w:hAnsiTheme="majorHAnsi" w:cs="Arial"/>
          <w:color w:val="auto"/>
          <w:sz w:val="22"/>
          <w:szCs w:val="22"/>
        </w:rPr>
        <w:t>inspection</w:t>
      </w:r>
      <w:proofErr w:type="spellEnd"/>
      <w:r w:rsidRPr="00EC159B">
        <w:rPr>
          <w:rFonts w:asciiTheme="majorHAnsi" w:hAnsiTheme="majorHAnsi" w:cs="Arial"/>
          <w:color w:val="auto"/>
          <w:sz w:val="22"/>
          <w:szCs w:val="22"/>
        </w:rPr>
        <w:t xml:space="preserve"> yapılması</w:t>
      </w:r>
    </w:p>
    <w:p w:rsidR="00801ED5" w:rsidRPr="00EC159B" w:rsidRDefault="00801ED5" w:rsidP="00801ED5">
      <w:pPr>
        <w:pStyle w:val="ListParagraph"/>
        <w:numPr>
          <w:ilvl w:val="0"/>
          <w:numId w:val="7"/>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İşbu toplantıda kayıt – konaklama ücretleri aşağıdaki gibi belirlenmiştir.</w:t>
      </w:r>
    </w:p>
    <w:p w:rsidR="00801ED5" w:rsidRPr="00EC159B" w:rsidRDefault="00801ED5" w:rsidP="00801ED5">
      <w:pPr>
        <w:pStyle w:val="ListParagraph"/>
        <w:spacing w:line="360" w:lineRule="auto"/>
        <w:ind w:left="1724"/>
        <w:rPr>
          <w:rFonts w:asciiTheme="majorHAnsi" w:hAnsiTheme="majorHAnsi" w:cs="Arial"/>
          <w:color w:val="auto"/>
          <w:sz w:val="22"/>
          <w:szCs w:val="22"/>
        </w:rPr>
      </w:pP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559"/>
        <w:gridCol w:w="2126"/>
      </w:tblGrid>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Kayıt Ücretleri</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Erken</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Geç</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Uzman</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200 TL</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250 TL</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Asistan</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150 TL</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200 TL</w:t>
            </w:r>
          </w:p>
        </w:tc>
      </w:tr>
    </w:tbl>
    <w:p w:rsidR="00801ED5" w:rsidRPr="00EC159B" w:rsidRDefault="00801ED5" w:rsidP="00801ED5">
      <w:pPr>
        <w:pStyle w:val="ListParagraph"/>
        <w:spacing w:line="360" w:lineRule="auto"/>
        <w:rPr>
          <w:rFonts w:asciiTheme="majorHAnsi" w:hAnsiTheme="majorHAnsi" w:cs="Arial"/>
          <w:color w:val="auto"/>
          <w:sz w:val="22"/>
          <w:szCs w:val="22"/>
        </w:rPr>
      </w:pP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559"/>
        <w:gridCol w:w="2126"/>
      </w:tblGrid>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Konaklama Ücretleri</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Erken</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Geç</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 xml:space="preserve">2 Gece paket </w:t>
            </w:r>
            <w:proofErr w:type="spellStart"/>
            <w:r w:rsidRPr="00EC159B">
              <w:rPr>
                <w:rFonts w:asciiTheme="majorHAnsi" w:hAnsiTheme="majorHAnsi" w:cs="Arial"/>
                <w:color w:val="auto"/>
                <w:sz w:val="22"/>
                <w:szCs w:val="22"/>
              </w:rPr>
              <w:t>single</w:t>
            </w:r>
            <w:proofErr w:type="spellEnd"/>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280 €</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300 €</w:t>
            </w:r>
          </w:p>
        </w:tc>
      </w:tr>
    </w:tbl>
    <w:p w:rsidR="00801ED5" w:rsidRPr="00EC159B" w:rsidRDefault="00801ED5" w:rsidP="00801ED5">
      <w:pPr>
        <w:pStyle w:val="ListParagraph"/>
        <w:spacing w:line="360" w:lineRule="auto"/>
        <w:ind w:left="2084"/>
        <w:rPr>
          <w:rFonts w:asciiTheme="majorHAnsi" w:hAnsiTheme="majorHAnsi" w:cs="Arial"/>
          <w:color w:val="auto"/>
          <w:sz w:val="22"/>
          <w:szCs w:val="22"/>
        </w:rPr>
      </w:pPr>
    </w:p>
    <w:p w:rsidR="00801ED5" w:rsidRPr="00EC159B" w:rsidRDefault="00801ED5" w:rsidP="00801ED5">
      <w:pPr>
        <w:pStyle w:val="ListParagraph"/>
        <w:numPr>
          <w:ilvl w:val="0"/>
          <w:numId w:val="7"/>
        </w:numPr>
        <w:spacing w:line="360" w:lineRule="auto"/>
        <w:rPr>
          <w:rFonts w:asciiTheme="majorHAnsi" w:hAnsiTheme="majorHAnsi" w:cs="Arial"/>
          <w:b/>
          <w:color w:val="auto"/>
          <w:sz w:val="22"/>
          <w:szCs w:val="22"/>
        </w:rPr>
      </w:pPr>
      <w:r w:rsidRPr="00EC159B">
        <w:rPr>
          <w:rFonts w:asciiTheme="majorHAnsi" w:hAnsiTheme="majorHAnsi" w:cs="Arial"/>
          <w:color w:val="auto"/>
          <w:sz w:val="22"/>
          <w:szCs w:val="22"/>
        </w:rPr>
        <w:t>Sponsor bulunamaması durumunda belirtilen tüm masraflar FİRMA tarafından karşılanacaktır.</w:t>
      </w:r>
      <w:r w:rsidRPr="00EC159B">
        <w:rPr>
          <w:rFonts w:asciiTheme="majorHAnsi" w:hAnsiTheme="majorHAnsi" w:cs="Arial"/>
          <w:b/>
          <w:color w:val="auto"/>
          <w:sz w:val="22"/>
          <w:szCs w:val="22"/>
        </w:rPr>
        <w:t xml:space="preserve">  </w:t>
      </w:r>
    </w:p>
    <w:p w:rsidR="00801ED5" w:rsidRPr="00EC159B" w:rsidRDefault="00801ED5" w:rsidP="00801ED5">
      <w:pPr>
        <w:pStyle w:val="ListParagraph"/>
        <w:spacing w:line="360" w:lineRule="auto"/>
        <w:rPr>
          <w:rFonts w:asciiTheme="majorHAnsi" w:hAnsiTheme="majorHAnsi" w:cs="Arial"/>
          <w:b/>
          <w:color w:val="auto"/>
          <w:sz w:val="22"/>
          <w:szCs w:val="22"/>
        </w:rPr>
      </w:pP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Ali Özeren Beyin Damar Hastalıkları Okulu </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Yer: Antalya</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roofErr w:type="gramStart"/>
      <w:r w:rsidRPr="00EC159B">
        <w:rPr>
          <w:rFonts w:asciiTheme="majorHAnsi" w:hAnsiTheme="majorHAnsi" w:cs="Arial"/>
          <w:color w:val="auto"/>
          <w:sz w:val="22"/>
          <w:szCs w:val="22"/>
        </w:rPr>
        <w:t>Toplam : 150</w:t>
      </w:r>
      <w:proofErr w:type="gramEnd"/>
      <w:r w:rsidRPr="00EC159B">
        <w:rPr>
          <w:rFonts w:asciiTheme="majorHAnsi" w:hAnsiTheme="majorHAnsi" w:cs="Arial"/>
          <w:color w:val="auto"/>
          <w:sz w:val="22"/>
          <w:szCs w:val="22"/>
        </w:rPr>
        <w:t xml:space="preserve"> kişi (konuşmacılar, hemşireler dahil)</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Tarih: Mayıs (3, 4 ve 5. Günleri) 2013</w:t>
      </w:r>
    </w:p>
    <w:p w:rsidR="00801ED5" w:rsidRPr="00EC159B" w:rsidRDefault="00801ED5" w:rsidP="00801ED5">
      <w:pPr>
        <w:pStyle w:val="ListParagraph"/>
        <w:numPr>
          <w:ilvl w:val="0"/>
          <w:numId w:val="8"/>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Toplantı 2013 yılında ilgili toplantılarla aynı zamanda olmayacak şekilde Antalya’da düzenlenmesi planlanmaktadır. Toplantı 3 gün (Hekimler için 1,5 gün toplantı süresi, 1 gün Hemşire Okulu) sürmektedir. Teklif edilen otel isminin belirtilmesi zorunludur.</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Sınıf düzeninde minimum 150 kişi kapasiteli 1 adet ana salon ve fuayesi</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Sınıf düzeninde minimum 50 kişi kapasiteli 2 adet kurs salonu</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1 adet 1 istasyonda yer alacak hızlı internet erişimine sahip bilgisayardan oluşacak internet noktası için gerekli alan</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Yaklaşık 150 kişi için Kahve Molası, Öğle ve akşam yemeği</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Toplantı için gerekli tüm teknik ve dekor hizmetleri </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rPr>
        <w:t xml:space="preserve">7.1) </w:t>
      </w:r>
      <w:r w:rsidRPr="00EC159B">
        <w:rPr>
          <w:rFonts w:asciiTheme="majorHAnsi" w:hAnsiTheme="majorHAnsi" w:cs="Arial"/>
          <w:sz w:val="22"/>
          <w:szCs w:val="22"/>
          <w:lang w:val="tr-TR"/>
        </w:rPr>
        <w:t xml:space="preserve">Ana Salon’da 1 adet 2000 </w:t>
      </w:r>
      <w:proofErr w:type="spellStart"/>
      <w:r w:rsidRPr="00EC159B">
        <w:rPr>
          <w:rFonts w:asciiTheme="majorHAnsi" w:hAnsiTheme="majorHAnsi" w:cs="Arial"/>
          <w:sz w:val="22"/>
          <w:szCs w:val="22"/>
          <w:lang w:val="tr-TR"/>
        </w:rPr>
        <w:t>Ansülmen</w:t>
      </w:r>
      <w:proofErr w:type="spellEnd"/>
      <w:r w:rsidRPr="00EC159B">
        <w:rPr>
          <w:rFonts w:asciiTheme="majorHAnsi" w:hAnsiTheme="majorHAnsi" w:cs="Arial"/>
          <w:sz w:val="22"/>
          <w:szCs w:val="22"/>
          <w:lang w:val="tr-TR"/>
        </w:rPr>
        <w:t xml:space="preserve"> projektör, 2 hoparlörlü ses sistemi, 2 adet telsiz mikrofon, 2 adet oturum masası mikrofonu, 3 adet LCD Ekran, </w:t>
      </w:r>
      <w:proofErr w:type="spellStart"/>
      <w:r w:rsidRPr="00EC159B">
        <w:rPr>
          <w:rFonts w:asciiTheme="majorHAnsi" w:hAnsiTheme="majorHAnsi" w:cs="Arial"/>
          <w:sz w:val="22"/>
          <w:szCs w:val="22"/>
          <w:lang w:val="tr-TR"/>
        </w:rPr>
        <w:t>Timer</w:t>
      </w:r>
      <w:proofErr w:type="spellEnd"/>
      <w:r w:rsidRPr="00EC159B">
        <w:rPr>
          <w:rFonts w:asciiTheme="majorHAnsi" w:hAnsiTheme="majorHAnsi" w:cs="Arial"/>
          <w:sz w:val="22"/>
          <w:szCs w:val="22"/>
          <w:lang w:val="tr-TR"/>
        </w:rPr>
        <w:t>,  1 adet yaka mikrofonu, 1 adet kürsü mikrofonu, 2 adet sunum kontrol bilgisayarı, kamera çekimi</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 xml:space="preserve">7.2) Ana Salon için Tek Perdeli Sahne Dekoru, Tasarımlı Kürsü, Tasarımlı </w:t>
      </w:r>
      <w:proofErr w:type="spellStart"/>
      <w:r w:rsidRPr="00EC159B">
        <w:rPr>
          <w:rFonts w:asciiTheme="majorHAnsi" w:hAnsiTheme="majorHAnsi" w:cs="Arial"/>
          <w:sz w:val="22"/>
          <w:szCs w:val="22"/>
          <w:lang w:val="tr-TR"/>
        </w:rPr>
        <w:t>Head</w:t>
      </w:r>
      <w:proofErr w:type="spellEnd"/>
      <w:r w:rsidRPr="00EC159B">
        <w:rPr>
          <w:rFonts w:asciiTheme="majorHAnsi" w:hAnsiTheme="majorHAnsi" w:cs="Arial"/>
          <w:sz w:val="22"/>
          <w:szCs w:val="22"/>
          <w:lang w:val="tr-TR"/>
        </w:rPr>
        <w:t xml:space="preserve"> </w:t>
      </w:r>
      <w:proofErr w:type="spellStart"/>
      <w:r w:rsidRPr="00EC159B">
        <w:rPr>
          <w:rFonts w:asciiTheme="majorHAnsi" w:hAnsiTheme="majorHAnsi" w:cs="Arial"/>
          <w:sz w:val="22"/>
          <w:szCs w:val="22"/>
          <w:lang w:val="tr-TR"/>
        </w:rPr>
        <w:t>Table</w:t>
      </w:r>
      <w:proofErr w:type="spellEnd"/>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 xml:space="preserve">7.3) 1 Modüllü Kayıt </w:t>
      </w:r>
      <w:proofErr w:type="spellStart"/>
      <w:r w:rsidRPr="00EC159B">
        <w:rPr>
          <w:rFonts w:asciiTheme="majorHAnsi" w:hAnsiTheme="majorHAnsi" w:cs="Arial"/>
          <w:sz w:val="22"/>
          <w:szCs w:val="22"/>
          <w:lang w:val="tr-TR"/>
        </w:rPr>
        <w:t>Deski</w:t>
      </w:r>
      <w:proofErr w:type="spellEnd"/>
      <w:r w:rsidRPr="00EC159B">
        <w:rPr>
          <w:rFonts w:asciiTheme="majorHAnsi" w:hAnsiTheme="majorHAnsi" w:cs="Arial"/>
          <w:sz w:val="22"/>
          <w:szCs w:val="22"/>
          <w:lang w:val="tr-TR"/>
        </w:rPr>
        <w:t>, 4 adet Laptop Bilgisayar, 2 Yazıcı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7.4) Tasarımlı 4 bilgisayarlı internet noktası ve gerekli internet bağlantısı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7.5) 3 bilgisayar, 1 yazıcı ve gerekli tüm teknik donanıma sahip sunum kontrol odası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rPr>
        <w:t xml:space="preserve">7.1) </w:t>
      </w:r>
      <w:r w:rsidRPr="00EC159B">
        <w:rPr>
          <w:rFonts w:asciiTheme="majorHAnsi" w:hAnsiTheme="majorHAnsi" w:cs="Arial"/>
          <w:sz w:val="22"/>
          <w:szCs w:val="22"/>
          <w:lang w:val="tr-TR"/>
        </w:rPr>
        <w:t xml:space="preserve">Kurs Salonlarında 1 er adet 2000 </w:t>
      </w:r>
      <w:proofErr w:type="spellStart"/>
      <w:r w:rsidRPr="00EC159B">
        <w:rPr>
          <w:rFonts w:asciiTheme="majorHAnsi" w:hAnsiTheme="majorHAnsi" w:cs="Arial"/>
          <w:sz w:val="22"/>
          <w:szCs w:val="22"/>
          <w:lang w:val="tr-TR"/>
        </w:rPr>
        <w:t>Ansülmen</w:t>
      </w:r>
      <w:proofErr w:type="spellEnd"/>
      <w:r w:rsidRPr="00EC159B">
        <w:rPr>
          <w:rFonts w:asciiTheme="majorHAnsi" w:hAnsiTheme="majorHAnsi" w:cs="Arial"/>
          <w:sz w:val="22"/>
          <w:szCs w:val="22"/>
          <w:lang w:val="tr-TR"/>
        </w:rPr>
        <w:t xml:space="preserve"> projektör, 2 şer adet hoparlörlü ses sistemi, 2 şer adet telsiz mikrofon, 2 şer adet oturum masası mikrofonu, 3 er adet LCD Ekran, 2 şer adet </w:t>
      </w:r>
      <w:proofErr w:type="spellStart"/>
      <w:r w:rsidRPr="00EC159B">
        <w:rPr>
          <w:rFonts w:asciiTheme="majorHAnsi" w:hAnsiTheme="majorHAnsi" w:cs="Arial"/>
          <w:sz w:val="22"/>
          <w:szCs w:val="22"/>
          <w:lang w:val="tr-TR"/>
        </w:rPr>
        <w:t>Timer</w:t>
      </w:r>
      <w:proofErr w:type="spellEnd"/>
      <w:r w:rsidRPr="00EC159B">
        <w:rPr>
          <w:rFonts w:asciiTheme="majorHAnsi" w:hAnsiTheme="majorHAnsi" w:cs="Arial"/>
          <w:sz w:val="22"/>
          <w:szCs w:val="22"/>
          <w:lang w:val="tr-TR"/>
        </w:rPr>
        <w:t xml:space="preserve">, 2 adet yaka mikrofonu, 2 adet kürsü mikrofonu, </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lastRenderedPageBreak/>
        <w:t xml:space="preserve">7.2) Kurs Salonları için Tek Perdeli Sahne Dekoru, Tasarımlı Kürsü, Tasarımlı </w:t>
      </w:r>
      <w:proofErr w:type="spellStart"/>
      <w:r w:rsidRPr="00EC159B">
        <w:rPr>
          <w:rFonts w:asciiTheme="majorHAnsi" w:hAnsiTheme="majorHAnsi" w:cs="Arial"/>
          <w:sz w:val="22"/>
          <w:szCs w:val="22"/>
          <w:lang w:val="tr-TR"/>
        </w:rPr>
        <w:t>Head</w:t>
      </w:r>
      <w:proofErr w:type="spellEnd"/>
      <w:r w:rsidRPr="00EC159B">
        <w:rPr>
          <w:rFonts w:asciiTheme="majorHAnsi" w:hAnsiTheme="majorHAnsi" w:cs="Arial"/>
          <w:sz w:val="22"/>
          <w:szCs w:val="22"/>
          <w:lang w:val="tr-TR"/>
        </w:rPr>
        <w:t xml:space="preserve"> </w:t>
      </w:r>
      <w:proofErr w:type="spellStart"/>
      <w:r w:rsidRPr="00EC159B">
        <w:rPr>
          <w:rFonts w:asciiTheme="majorHAnsi" w:hAnsiTheme="majorHAnsi" w:cs="Arial"/>
          <w:sz w:val="22"/>
          <w:szCs w:val="22"/>
          <w:lang w:val="tr-TR"/>
        </w:rPr>
        <w:t>Table</w:t>
      </w:r>
      <w:proofErr w:type="spellEnd"/>
    </w:p>
    <w:p w:rsidR="00801ED5" w:rsidRPr="00EC159B" w:rsidRDefault="00801ED5" w:rsidP="00801ED5">
      <w:pPr>
        <w:pStyle w:val="ListParagraph1"/>
        <w:spacing w:before="0" w:after="0"/>
        <w:ind w:left="1724" w:firstLine="709"/>
        <w:rPr>
          <w:rFonts w:asciiTheme="majorHAnsi" w:hAnsiTheme="majorHAnsi" w:cs="Arial"/>
          <w:sz w:val="22"/>
          <w:szCs w:val="22"/>
          <w:lang w:val="tr-TR"/>
        </w:rPr>
      </w:pPr>
    </w:p>
    <w:p w:rsidR="00801ED5" w:rsidRPr="00EC159B" w:rsidRDefault="00801ED5" w:rsidP="00801ED5">
      <w:pPr>
        <w:pStyle w:val="ListParagraph"/>
        <w:numPr>
          <w:ilvl w:val="0"/>
          <w:numId w:val="8"/>
        </w:numPr>
        <w:rPr>
          <w:rFonts w:asciiTheme="majorHAnsi" w:hAnsiTheme="majorHAnsi" w:cs="Arial"/>
          <w:color w:val="auto"/>
          <w:sz w:val="22"/>
          <w:szCs w:val="22"/>
        </w:rPr>
      </w:pPr>
      <w:r w:rsidRPr="00EC159B">
        <w:rPr>
          <w:rFonts w:asciiTheme="majorHAnsi" w:hAnsiTheme="majorHAnsi" w:cs="Arial"/>
          <w:color w:val="auto"/>
          <w:sz w:val="22"/>
          <w:szCs w:val="22"/>
        </w:rPr>
        <w:t>Konuşmacıların bilimsel yazışmalarının yapılması ve davet mektuplarının iletilmesi</w:t>
      </w:r>
    </w:p>
    <w:p w:rsidR="00801ED5" w:rsidRPr="00EC159B" w:rsidRDefault="00801ED5" w:rsidP="00801ED5">
      <w:pPr>
        <w:pStyle w:val="ListParagraph"/>
        <w:ind w:left="2084"/>
        <w:rPr>
          <w:rFonts w:asciiTheme="majorHAnsi" w:hAnsiTheme="majorHAnsi" w:cs="Arial"/>
          <w:color w:val="auto"/>
          <w:sz w:val="22"/>
          <w:szCs w:val="22"/>
        </w:rPr>
      </w:pP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bulunmaması durumunda Hekim Toplantısı için 19 </w:t>
      </w:r>
      <w:proofErr w:type="gramStart"/>
      <w:r w:rsidRPr="00EC159B">
        <w:rPr>
          <w:rFonts w:asciiTheme="majorHAnsi" w:hAnsiTheme="majorHAnsi" w:cs="Arial"/>
          <w:color w:val="auto"/>
          <w:sz w:val="22"/>
          <w:szCs w:val="22"/>
        </w:rPr>
        <w:t>Konuşmacı  ve</w:t>
      </w:r>
      <w:proofErr w:type="gramEnd"/>
      <w:r w:rsidRPr="00EC159B">
        <w:rPr>
          <w:rFonts w:asciiTheme="majorHAnsi" w:hAnsiTheme="majorHAnsi" w:cs="Arial"/>
          <w:color w:val="auto"/>
          <w:sz w:val="22"/>
          <w:szCs w:val="22"/>
        </w:rPr>
        <w:t xml:space="preserve"> 10 Oturum Başkanı’nın gidiş-dönüş uçak biletleri, 2 gece konaklama ve Antalya transferlerinin sağlanması</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bulunmaması durumunda Hemşire Toplantısı için 12 </w:t>
      </w:r>
      <w:proofErr w:type="gramStart"/>
      <w:r w:rsidRPr="00EC159B">
        <w:rPr>
          <w:rFonts w:asciiTheme="majorHAnsi" w:hAnsiTheme="majorHAnsi" w:cs="Arial"/>
          <w:color w:val="auto"/>
          <w:sz w:val="22"/>
          <w:szCs w:val="22"/>
        </w:rPr>
        <w:t>Konuşmacı  ve</w:t>
      </w:r>
      <w:proofErr w:type="gramEnd"/>
      <w:r w:rsidRPr="00EC159B">
        <w:rPr>
          <w:rFonts w:asciiTheme="majorHAnsi" w:hAnsiTheme="majorHAnsi" w:cs="Arial"/>
          <w:color w:val="auto"/>
          <w:sz w:val="22"/>
          <w:szCs w:val="22"/>
        </w:rPr>
        <w:t xml:space="preserve"> 6 Oturum Başkanı’nın gidiş-dönüş uçak biletleri, 1 gece konaklama ve Antalya transferlerinin sağlanması</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bulunmaması durumunda Hemşire Toplantısı için 32 hemşirenin ulaşımı için 120 TL yol ücreti,  ulaşımları için kişi başı 120 TL yol ücreti, çift </w:t>
      </w:r>
      <w:proofErr w:type="spellStart"/>
      <w:r w:rsidRPr="00EC159B">
        <w:rPr>
          <w:rFonts w:asciiTheme="majorHAnsi" w:hAnsiTheme="majorHAnsi" w:cs="Arial"/>
          <w:color w:val="auto"/>
          <w:sz w:val="22"/>
          <w:szCs w:val="22"/>
        </w:rPr>
        <w:t>kisilik</w:t>
      </w:r>
      <w:proofErr w:type="spellEnd"/>
      <w:r w:rsidRPr="00EC159B">
        <w:rPr>
          <w:rFonts w:asciiTheme="majorHAnsi" w:hAnsiTheme="majorHAnsi" w:cs="Arial"/>
          <w:color w:val="auto"/>
          <w:sz w:val="22"/>
          <w:szCs w:val="22"/>
        </w:rPr>
        <w:t xml:space="preserve"> odalarda konaklamaları, hemşirelik okulu kayıtları ve otel transferlerinin sağlanması</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Hemşirelik Okulu için ayrıca kayıt ücreti alınmayacaktır.</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Hekim ve Hemşirelik Okulu için Yaka Kartı, Sertifika, Cep Programı’nın yeterli sayıda basımı ve tasfiyesi</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150 adet kongre çantası (düzenleme kurulu tarafından seçilecektir.)</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Personel (ulaşım ve konaklama masrafları firma tarafından karşılanacaktır.)</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12.1) Ana Salon’da görev alacak 2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-time salon görevlisi, 2 teknik eleman</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12.1) Kurs </w:t>
      </w:r>
      <w:proofErr w:type="spellStart"/>
      <w:r w:rsidRPr="00EC159B">
        <w:rPr>
          <w:rFonts w:asciiTheme="majorHAnsi" w:hAnsiTheme="majorHAnsi" w:cs="Arial"/>
          <w:color w:val="auto"/>
          <w:sz w:val="22"/>
          <w:szCs w:val="22"/>
        </w:rPr>
        <w:t>Salonların’da</w:t>
      </w:r>
      <w:proofErr w:type="spellEnd"/>
      <w:r w:rsidRPr="00EC159B">
        <w:rPr>
          <w:rFonts w:asciiTheme="majorHAnsi" w:hAnsiTheme="majorHAnsi" w:cs="Arial"/>
          <w:color w:val="auto"/>
          <w:sz w:val="22"/>
          <w:szCs w:val="22"/>
        </w:rPr>
        <w:t xml:space="preserve"> görev alacak 2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-time salon görevlisi, 4 teknik eleman</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12.2) Depo Sorumlusu</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12.3) 2 Kişi Kayıt Masası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 xml:space="preserve"> – time personeli</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12.4) Sunum Kontrol odası ve internet noktası için 1 teknik personel</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12.5) Fotografçı</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Tüm Nakliye Masrafları</w:t>
      </w: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İşbu toplantıda kayıt – konaklama ücretleri aşağıdaki gibi belirlenmiştir.</w:t>
      </w: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559"/>
        <w:gridCol w:w="2126"/>
      </w:tblGrid>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Kayıt Ücretleri</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Erken</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Geç</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Uzman</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150 €</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175 €</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Asistan</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125 €</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150 €</w:t>
            </w:r>
          </w:p>
        </w:tc>
      </w:tr>
    </w:tbl>
    <w:p w:rsidR="00801ED5" w:rsidRPr="00EC159B" w:rsidRDefault="00801ED5" w:rsidP="00801ED5">
      <w:pPr>
        <w:pStyle w:val="ListParagraph"/>
        <w:spacing w:line="360" w:lineRule="auto"/>
        <w:ind w:left="2084"/>
        <w:rPr>
          <w:rFonts w:asciiTheme="majorHAnsi" w:hAnsiTheme="majorHAnsi" w:cs="Arial"/>
          <w:color w:val="auto"/>
          <w:sz w:val="22"/>
          <w:szCs w:val="22"/>
        </w:rPr>
      </w:pP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559"/>
        <w:gridCol w:w="2126"/>
      </w:tblGrid>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Konaklama Ücretleri</w:t>
            </w:r>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Erken</w:t>
            </w:r>
          </w:p>
        </w:tc>
        <w:tc>
          <w:tcPr>
            <w:tcW w:w="2126" w:type="dxa"/>
            <w:vAlign w:val="center"/>
          </w:tcPr>
          <w:p w:rsidR="00801ED5" w:rsidRPr="00EC159B" w:rsidRDefault="00801ED5" w:rsidP="00D0227F">
            <w:pPr>
              <w:pStyle w:val="ListParagraph"/>
              <w:spacing w:line="360" w:lineRule="auto"/>
              <w:ind w:left="0"/>
              <w:jc w:val="center"/>
              <w:rPr>
                <w:rFonts w:asciiTheme="majorHAnsi" w:hAnsiTheme="majorHAnsi" w:cs="Arial"/>
                <w:b/>
                <w:color w:val="auto"/>
              </w:rPr>
            </w:pPr>
            <w:r w:rsidRPr="00EC159B">
              <w:rPr>
                <w:rFonts w:asciiTheme="majorHAnsi" w:hAnsiTheme="majorHAnsi" w:cs="Arial"/>
                <w:b/>
                <w:color w:val="auto"/>
                <w:sz w:val="22"/>
                <w:szCs w:val="22"/>
              </w:rPr>
              <w:t>Geç</w:t>
            </w:r>
          </w:p>
        </w:tc>
      </w:tr>
      <w:tr w:rsidR="00801ED5" w:rsidRPr="00EC159B" w:rsidTr="00D0227F">
        <w:tc>
          <w:tcPr>
            <w:tcW w:w="2277"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 xml:space="preserve">2 Gece paket </w:t>
            </w:r>
            <w:proofErr w:type="spellStart"/>
            <w:r w:rsidRPr="00EC159B">
              <w:rPr>
                <w:rFonts w:asciiTheme="majorHAnsi" w:hAnsiTheme="majorHAnsi" w:cs="Arial"/>
                <w:color w:val="auto"/>
                <w:sz w:val="22"/>
                <w:szCs w:val="22"/>
              </w:rPr>
              <w:t>single</w:t>
            </w:r>
            <w:proofErr w:type="spellEnd"/>
          </w:p>
        </w:tc>
        <w:tc>
          <w:tcPr>
            <w:tcW w:w="1559" w:type="dxa"/>
            <w:vAlign w:val="center"/>
          </w:tcPr>
          <w:p w:rsidR="00801ED5" w:rsidRPr="00EC159B" w:rsidRDefault="00801ED5" w:rsidP="00D0227F">
            <w:pPr>
              <w:pStyle w:val="ListParagraph"/>
              <w:spacing w:line="360" w:lineRule="auto"/>
              <w:ind w:left="0"/>
              <w:jc w:val="center"/>
              <w:rPr>
                <w:rFonts w:asciiTheme="majorHAnsi" w:hAnsiTheme="majorHAnsi" w:cs="Arial"/>
                <w:color w:val="auto"/>
              </w:rPr>
            </w:pPr>
            <w:r w:rsidRPr="00EC159B">
              <w:rPr>
                <w:rFonts w:asciiTheme="majorHAnsi" w:hAnsiTheme="majorHAnsi" w:cs="Arial"/>
                <w:color w:val="auto"/>
                <w:sz w:val="22"/>
                <w:szCs w:val="22"/>
              </w:rPr>
              <w:t>280 €</w:t>
            </w:r>
          </w:p>
        </w:tc>
        <w:tc>
          <w:tcPr>
            <w:tcW w:w="2126" w:type="dxa"/>
            <w:vAlign w:val="center"/>
          </w:tcPr>
          <w:p w:rsidR="00801ED5" w:rsidRPr="00EC159B" w:rsidRDefault="00AE3B19" w:rsidP="00D0227F">
            <w:pPr>
              <w:pStyle w:val="ListParagraph"/>
              <w:spacing w:line="360" w:lineRule="auto"/>
              <w:ind w:left="0"/>
              <w:jc w:val="center"/>
              <w:rPr>
                <w:rFonts w:asciiTheme="majorHAnsi" w:hAnsiTheme="majorHAnsi" w:cs="Arial"/>
                <w:color w:val="auto"/>
              </w:rPr>
            </w:pPr>
            <w:r>
              <w:rPr>
                <w:rFonts w:asciiTheme="majorHAnsi" w:hAnsiTheme="majorHAnsi" w:cs="Arial"/>
                <w:color w:val="auto"/>
                <w:sz w:val="22"/>
                <w:szCs w:val="22"/>
              </w:rPr>
              <w:t>300</w:t>
            </w:r>
            <w:r w:rsidR="00801ED5" w:rsidRPr="00EC159B">
              <w:rPr>
                <w:rFonts w:asciiTheme="majorHAnsi" w:hAnsiTheme="majorHAnsi" w:cs="Arial"/>
                <w:color w:val="auto"/>
                <w:sz w:val="22"/>
                <w:szCs w:val="22"/>
              </w:rPr>
              <w:t xml:space="preserve"> €</w:t>
            </w:r>
          </w:p>
        </w:tc>
      </w:tr>
    </w:tbl>
    <w:p w:rsidR="00801ED5" w:rsidRPr="00EC159B" w:rsidRDefault="00801ED5" w:rsidP="00801ED5">
      <w:pPr>
        <w:pStyle w:val="ListParagraph"/>
        <w:spacing w:line="360" w:lineRule="auto"/>
        <w:ind w:left="2084"/>
        <w:rPr>
          <w:rFonts w:asciiTheme="majorHAnsi" w:hAnsiTheme="majorHAnsi" w:cs="Arial"/>
          <w:color w:val="auto"/>
          <w:sz w:val="22"/>
          <w:szCs w:val="22"/>
        </w:rPr>
      </w:pPr>
    </w:p>
    <w:p w:rsidR="00801ED5" w:rsidRPr="00EC159B" w:rsidRDefault="00801ED5" w:rsidP="00801ED5">
      <w:pPr>
        <w:pStyle w:val="ListParagraph"/>
        <w:numPr>
          <w:ilvl w:val="0"/>
          <w:numId w:val="8"/>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bulunamaması durumunda belirtilen tüm masraflar FİRMA tarafından karşılanacaktır. </w:t>
      </w:r>
    </w:p>
    <w:p w:rsidR="00801ED5" w:rsidRDefault="00801ED5" w:rsidP="00801ED5">
      <w:pPr>
        <w:pStyle w:val="ListParagraph"/>
        <w:spacing w:line="360" w:lineRule="auto"/>
        <w:ind w:left="2084"/>
        <w:rPr>
          <w:rFonts w:asciiTheme="majorHAnsi" w:hAnsiTheme="majorHAnsi" w:cs="Arial"/>
          <w:color w:val="auto"/>
          <w:sz w:val="22"/>
          <w:szCs w:val="22"/>
        </w:rPr>
      </w:pPr>
    </w:p>
    <w:p w:rsidR="00EC159B" w:rsidRDefault="00EC159B" w:rsidP="00801ED5">
      <w:pPr>
        <w:pStyle w:val="ListParagraph"/>
        <w:spacing w:line="360" w:lineRule="auto"/>
        <w:ind w:left="2084"/>
        <w:rPr>
          <w:rFonts w:asciiTheme="majorHAnsi" w:hAnsiTheme="majorHAnsi" w:cs="Arial"/>
          <w:color w:val="auto"/>
          <w:sz w:val="22"/>
          <w:szCs w:val="22"/>
        </w:rPr>
      </w:pPr>
    </w:p>
    <w:p w:rsidR="00EC159B" w:rsidRDefault="00EC159B" w:rsidP="00801ED5">
      <w:pPr>
        <w:pStyle w:val="ListParagraph"/>
        <w:spacing w:line="360" w:lineRule="auto"/>
        <w:ind w:left="2084"/>
        <w:rPr>
          <w:rFonts w:asciiTheme="majorHAnsi" w:hAnsiTheme="majorHAnsi" w:cs="Arial"/>
          <w:color w:val="auto"/>
          <w:sz w:val="22"/>
          <w:szCs w:val="22"/>
        </w:rPr>
      </w:pPr>
    </w:p>
    <w:p w:rsidR="00EC159B" w:rsidRDefault="00EC159B" w:rsidP="00801ED5">
      <w:pPr>
        <w:pStyle w:val="ListParagraph"/>
        <w:spacing w:line="360" w:lineRule="auto"/>
        <w:ind w:left="2084"/>
        <w:rPr>
          <w:rFonts w:asciiTheme="majorHAnsi" w:hAnsiTheme="majorHAnsi" w:cs="Arial"/>
          <w:color w:val="auto"/>
          <w:sz w:val="22"/>
          <w:szCs w:val="22"/>
        </w:rPr>
      </w:pPr>
    </w:p>
    <w:p w:rsidR="00EC159B" w:rsidRDefault="00EC159B" w:rsidP="00801ED5">
      <w:pPr>
        <w:pStyle w:val="ListParagraph"/>
        <w:spacing w:line="360" w:lineRule="auto"/>
        <w:ind w:left="2084"/>
        <w:rPr>
          <w:rFonts w:asciiTheme="majorHAnsi" w:hAnsiTheme="majorHAnsi" w:cs="Arial"/>
          <w:color w:val="auto"/>
          <w:sz w:val="22"/>
          <w:szCs w:val="22"/>
        </w:rPr>
      </w:pPr>
    </w:p>
    <w:p w:rsidR="00EC159B" w:rsidRPr="00EC159B" w:rsidRDefault="00EC159B" w:rsidP="00801ED5">
      <w:pPr>
        <w:pStyle w:val="ListParagraph"/>
        <w:spacing w:line="360" w:lineRule="auto"/>
        <w:ind w:left="2084"/>
        <w:rPr>
          <w:rFonts w:asciiTheme="majorHAnsi" w:hAnsiTheme="majorHAnsi" w:cs="Arial"/>
          <w:color w:val="auto"/>
          <w:sz w:val="22"/>
          <w:szCs w:val="22"/>
        </w:rPr>
      </w:pP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Davranış Nörolojisi-</w:t>
      </w:r>
      <w:proofErr w:type="spellStart"/>
      <w:r w:rsidRPr="00EC159B">
        <w:rPr>
          <w:rFonts w:asciiTheme="majorHAnsi" w:hAnsiTheme="majorHAnsi" w:cs="Arial"/>
          <w:color w:val="auto"/>
          <w:sz w:val="22"/>
          <w:szCs w:val="22"/>
        </w:rPr>
        <w:t>Demans</w:t>
      </w:r>
      <w:proofErr w:type="spellEnd"/>
      <w:r w:rsidRPr="00EC159B">
        <w:rPr>
          <w:rFonts w:asciiTheme="majorHAnsi" w:hAnsiTheme="majorHAnsi" w:cs="Arial"/>
          <w:color w:val="auto"/>
          <w:sz w:val="22"/>
          <w:szCs w:val="22"/>
        </w:rPr>
        <w:t xml:space="preserve"> Okulu </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Yer: Kıbrıs </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roofErr w:type="gramStart"/>
      <w:r w:rsidRPr="00EC159B">
        <w:rPr>
          <w:rFonts w:asciiTheme="majorHAnsi" w:hAnsiTheme="majorHAnsi" w:cs="Arial"/>
          <w:color w:val="auto"/>
          <w:sz w:val="22"/>
          <w:szCs w:val="22"/>
        </w:rPr>
        <w:t>Toplam : 70</w:t>
      </w:r>
      <w:proofErr w:type="gramEnd"/>
      <w:r w:rsidRPr="00EC159B">
        <w:rPr>
          <w:rFonts w:asciiTheme="majorHAnsi" w:hAnsiTheme="majorHAnsi" w:cs="Arial"/>
          <w:color w:val="auto"/>
          <w:sz w:val="22"/>
          <w:szCs w:val="22"/>
        </w:rPr>
        <w:t xml:space="preserve"> kişi (konuşmacılar dahil)</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Tarih: Ocak veya Şubat 2013</w:t>
      </w:r>
    </w:p>
    <w:p w:rsidR="004D56F3" w:rsidRPr="004D56F3" w:rsidRDefault="004D56F3" w:rsidP="004D56F3">
      <w:pPr>
        <w:pStyle w:val="ListParagraph"/>
        <w:numPr>
          <w:ilvl w:val="0"/>
          <w:numId w:val="9"/>
        </w:numPr>
        <w:tabs>
          <w:tab w:val="left" w:pos="2700"/>
        </w:tabs>
        <w:spacing w:line="360" w:lineRule="auto"/>
        <w:jc w:val="both"/>
        <w:rPr>
          <w:rFonts w:ascii="Cambria" w:hAnsi="Cambria" w:cs="Arial"/>
          <w:color w:val="auto"/>
          <w:sz w:val="22"/>
          <w:szCs w:val="22"/>
        </w:rPr>
      </w:pPr>
      <w:r w:rsidRPr="004D56F3">
        <w:rPr>
          <w:rFonts w:ascii="Cambria" w:hAnsi="Cambria" w:cs="Arial"/>
          <w:color w:val="auto"/>
          <w:sz w:val="22"/>
          <w:szCs w:val="22"/>
        </w:rPr>
        <w:t xml:space="preserve">Toplantı 2013 yılında ilgili toplantılarla aynı zamanda olmayacak şekilde </w:t>
      </w:r>
      <w:proofErr w:type="spellStart"/>
      <w:r w:rsidRPr="004D56F3">
        <w:rPr>
          <w:rFonts w:ascii="Cambria" w:hAnsi="Cambria" w:cs="Arial"/>
          <w:color w:val="auto"/>
          <w:sz w:val="22"/>
          <w:szCs w:val="22"/>
        </w:rPr>
        <w:t>Kıbrıs’da</w:t>
      </w:r>
      <w:proofErr w:type="spellEnd"/>
      <w:r w:rsidRPr="004D56F3">
        <w:rPr>
          <w:rFonts w:ascii="Cambria" w:hAnsi="Cambria" w:cs="Arial"/>
          <w:color w:val="auto"/>
          <w:sz w:val="22"/>
          <w:szCs w:val="22"/>
        </w:rPr>
        <w:t xml:space="preserve"> düzenlenmesi planlanmaktadır. Toplantı 2 gün sürmektedir. Teklif edilen otel isminin belirtilmesi zorunludur.</w:t>
      </w:r>
    </w:p>
    <w:p w:rsidR="004D56F3" w:rsidRPr="004D56F3" w:rsidRDefault="004D56F3" w:rsidP="004D56F3">
      <w:pPr>
        <w:pStyle w:val="ListParagraph"/>
        <w:numPr>
          <w:ilvl w:val="0"/>
          <w:numId w:val="9"/>
        </w:numPr>
        <w:spacing w:line="360" w:lineRule="auto"/>
        <w:rPr>
          <w:rFonts w:ascii="Cambria" w:hAnsi="Cambria" w:cs="Arial"/>
          <w:color w:val="auto"/>
          <w:sz w:val="22"/>
          <w:szCs w:val="22"/>
        </w:rPr>
      </w:pPr>
      <w:r w:rsidRPr="004D56F3">
        <w:rPr>
          <w:rFonts w:ascii="Cambria" w:hAnsi="Cambria" w:cs="Arial"/>
          <w:color w:val="auto"/>
          <w:sz w:val="22"/>
          <w:szCs w:val="22"/>
        </w:rPr>
        <w:t xml:space="preserve">Sınıf düzeninde minimum 100 kişi kapasiteli 1 adet ana salon ve </w:t>
      </w:r>
      <w:proofErr w:type="gramStart"/>
      <w:r w:rsidRPr="004D56F3">
        <w:rPr>
          <w:rFonts w:ascii="Cambria" w:hAnsi="Cambria" w:cs="Arial"/>
          <w:color w:val="auto"/>
          <w:sz w:val="22"/>
          <w:szCs w:val="22"/>
        </w:rPr>
        <w:t>fuayesi</w:t>
      </w:r>
      <w:proofErr w:type="gramEnd"/>
    </w:p>
    <w:p w:rsidR="004D56F3" w:rsidRPr="004D56F3" w:rsidRDefault="004D56F3" w:rsidP="004D56F3">
      <w:pPr>
        <w:numPr>
          <w:ilvl w:val="0"/>
          <w:numId w:val="9"/>
        </w:numPr>
        <w:rPr>
          <w:rFonts w:ascii="Cambria" w:hAnsi="Cambria" w:cs="Arial"/>
          <w:color w:val="auto"/>
          <w:sz w:val="22"/>
          <w:szCs w:val="22"/>
        </w:rPr>
      </w:pPr>
      <w:r w:rsidRPr="004D56F3">
        <w:rPr>
          <w:rFonts w:ascii="Cambria" w:hAnsi="Cambria" w:cs="Arial"/>
          <w:color w:val="auto"/>
          <w:sz w:val="22"/>
          <w:szCs w:val="22"/>
        </w:rPr>
        <w:t xml:space="preserve">2 adet sınıf düzeninde 25 er kişilik Workshop salonu ve gerekli tüm teknik donanımın sağlanması  ( </w:t>
      </w:r>
      <w:proofErr w:type="gramStart"/>
      <w:r w:rsidRPr="004D56F3">
        <w:rPr>
          <w:rFonts w:ascii="Cambria" w:hAnsi="Cambria" w:cs="Arial"/>
          <w:color w:val="auto"/>
          <w:sz w:val="22"/>
          <w:szCs w:val="22"/>
        </w:rPr>
        <w:t>laptop</w:t>
      </w:r>
      <w:proofErr w:type="gramEnd"/>
      <w:r w:rsidRPr="004D56F3">
        <w:rPr>
          <w:rFonts w:ascii="Cambria" w:hAnsi="Cambria" w:cs="Arial"/>
          <w:color w:val="auto"/>
          <w:sz w:val="22"/>
          <w:szCs w:val="22"/>
        </w:rPr>
        <w:t>, projektör, ses sistemi, mikrofon, perde, gibi sunum düzeneği olan ve yeterli sayıda salon görevlisi ve teknik eleman )</w:t>
      </w:r>
    </w:p>
    <w:p w:rsidR="004D56F3" w:rsidRPr="004D56F3" w:rsidRDefault="004D56F3" w:rsidP="004D56F3">
      <w:pPr>
        <w:ind w:left="2084"/>
        <w:rPr>
          <w:rFonts w:ascii="Arial" w:hAnsi="Arial" w:cs="Arial"/>
          <w:color w:val="auto"/>
          <w:sz w:val="20"/>
          <w:szCs w:val="20"/>
        </w:rPr>
      </w:pPr>
    </w:p>
    <w:p w:rsidR="004D56F3" w:rsidRPr="004D56F3" w:rsidRDefault="004D56F3" w:rsidP="004D56F3">
      <w:pPr>
        <w:numPr>
          <w:ilvl w:val="0"/>
          <w:numId w:val="9"/>
        </w:numPr>
        <w:rPr>
          <w:rFonts w:ascii="Cambria" w:hAnsi="Cambria" w:cs="Arial"/>
          <w:color w:val="auto"/>
          <w:sz w:val="22"/>
          <w:szCs w:val="22"/>
        </w:rPr>
      </w:pPr>
      <w:r w:rsidRPr="004D56F3">
        <w:rPr>
          <w:rFonts w:ascii="Cambria" w:hAnsi="Cambria" w:cs="Arial"/>
          <w:color w:val="auto"/>
          <w:sz w:val="22"/>
          <w:szCs w:val="22"/>
        </w:rPr>
        <w:t>Workshopta kullanılacak basılı materyallerin yeterli sayıda basımı ve dağıtımı</w:t>
      </w:r>
    </w:p>
    <w:p w:rsidR="004D56F3" w:rsidRPr="004D56F3" w:rsidRDefault="004D56F3" w:rsidP="004D56F3">
      <w:pPr>
        <w:ind w:left="2084"/>
        <w:rPr>
          <w:rFonts w:ascii="Arial" w:hAnsi="Arial" w:cs="Arial"/>
          <w:color w:val="auto"/>
          <w:sz w:val="20"/>
          <w:szCs w:val="20"/>
        </w:rPr>
      </w:pPr>
    </w:p>
    <w:p w:rsidR="004D56F3" w:rsidRPr="004D56F3" w:rsidRDefault="004D56F3" w:rsidP="004D56F3">
      <w:pPr>
        <w:pStyle w:val="ListParagraph"/>
        <w:numPr>
          <w:ilvl w:val="0"/>
          <w:numId w:val="9"/>
        </w:numPr>
        <w:spacing w:line="360" w:lineRule="auto"/>
        <w:rPr>
          <w:rFonts w:ascii="Cambria" w:hAnsi="Cambria" w:cs="Arial"/>
          <w:color w:val="auto"/>
          <w:sz w:val="22"/>
          <w:szCs w:val="22"/>
        </w:rPr>
      </w:pPr>
      <w:r w:rsidRPr="004D56F3">
        <w:rPr>
          <w:rFonts w:ascii="Cambria" w:hAnsi="Cambria" w:cs="Arial"/>
          <w:color w:val="auto"/>
          <w:sz w:val="22"/>
          <w:szCs w:val="22"/>
        </w:rPr>
        <w:t>1 adet 1 istasyonda yer alacak hızlı internet erişimine sahip bilgisayardan oluşacak internet noktası için gerekli alan</w:t>
      </w:r>
    </w:p>
    <w:p w:rsidR="004D56F3" w:rsidRPr="004D56F3" w:rsidRDefault="004D56F3" w:rsidP="004D56F3">
      <w:pPr>
        <w:pStyle w:val="ListParagraph"/>
        <w:numPr>
          <w:ilvl w:val="0"/>
          <w:numId w:val="9"/>
        </w:numPr>
        <w:spacing w:line="360" w:lineRule="auto"/>
        <w:rPr>
          <w:rFonts w:ascii="Cambria" w:hAnsi="Cambria" w:cs="Arial"/>
          <w:color w:val="auto"/>
          <w:sz w:val="22"/>
          <w:szCs w:val="22"/>
        </w:rPr>
      </w:pPr>
      <w:r w:rsidRPr="004D56F3">
        <w:rPr>
          <w:rFonts w:ascii="Cambria" w:hAnsi="Cambria" w:cs="Arial"/>
          <w:color w:val="auto"/>
          <w:sz w:val="22"/>
          <w:szCs w:val="22"/>
        </w:rPr>
        <w:t>Yaklaşık 100 kişi için Kahve Molası, Öğle ve akşam yemeği</w:t>
      </w:r>
    </w:p>
    <w:p w:rsidR="004D56F3" w:rsidRPr="004D56F3" w:rsidRDefault="004D56F3" w:rsidP="004D56F3">
      <w:pPr>
        <w:pStyle w:val="ListParagraph"/>
        <w:numPr>
          <w:ilvl w:val="0"/>
          <w:numId w:val="9"/>
        </w:numPr>
        <w:spacing w:line="360" w:lineRule="auto"/>
        <w:rPr>
          <w:rFonts w:ascii="Cambria" w:hAnsi="Cambria" w:cs="Arial"/>
          <w:color w:val="auto"/>
          <w:sz w:val="22"/>
          <w:szCs w:val="22"/>
        </w:rPr>
      </w:pPr>
      <w:r w:rsidRPr="004D56F3">
        <w:rPr>
          <w:rFonts w:ascii="Cambria" w:hAnsi="Cambria" w:cs="Arial"/>
          <w:color w:val="auto"/>
          <w:sz w:val="22"/>
          <w:szCs w:val="22"/>
        </w:rPr>
        <w:t xml:space="preserve">Toplantı için gerekli tüm teknik ve dekor hizmetleri </w:t>
      </w:r>
    </w:p>
    <w:p w:rsidR="004D56F3" w:rsidRPr="004D56F3" w:rsidRDefault="004D56F3" w:rsidP="004D56F3">
      <w:pPr>
        <w:pStyle w:val="ListParagraph1"/>
        <w:spacing w:before="0" w:after="0"/>
        <w:ind w:left="2433"/>
        <w:rPr>
          <w:rFonts w:ascii="Cambria" w:hAnsi="Cambria" w:cs="Arial"/>
          <w:sz w:val="22"/>
          <w:szCs w:val="22"/>
          <w:lang w:val="tr-TR"/>
        </w:rPr>
      </w:pPr>
      <w:r w:rsidRPr="004D56F3">
        <w:rPr>
          <w:rFonts w:ascii="Cambria" w:hAnsi="Cambria" w:cs="Arial"/>
          <w:sz w:val="22"/>
          <w:szCs w:val="22"/>
        </w:rPr>
        <w:t xml:space="preserve">7.1) </w:t>
      </w:r>
      <w:r w:rsidRPr="004D56F3">
        <w:rPr>
          <w:rFonts w:ascii="Cambria" w:hAnsi="Cambria" w:cs="Arial"/>
          <w:sz w:val="22"/>
          <w:szCs w:val="22"/>
          <w:lang w:val="tr-TR"/>
        </w:rPr>
        <w:t xml:space="preserve">Ana Salon’da 1 adet 2000 </w:t>
      </w:r>
      <w:proofErr w:type="spellStart"/>
      <w:r w:rsidRPr="004D56F3">
        <w:rPr>
          <w:rFonts w:ascii="Cambria" w:hAnsi="Cambria" w:cs="Arial"/>
          <w:sz w:val="22"/>
          <w:szCs w:val="22"/>
          <w:lang w:val="tr-TR"/>
        </w:rPr>
        <w:t>Ansülmen</w:t>
      </w:r>
      <w:proofErr w:type="spellEnd"/>
      <w:r w:rsidRPr="004D56F3">
        <w:rPr>
          <w:rFonts w:ascii="Cambria" w:hAnsi="Cambria" w:cs="Arial"/>
          <w:sz w:val="22"/>
          <w:szCs w:val="22"/>
          <w:lang w:val="tr-TR"/>
        </w:rPr>
        <w:t xml:space="preserve"> projektör, 2 hoparlörlü ses sistemi, 2 adet telsiz mikrofon, 2 adet oturum masası mikrofonu, 3 adet LCD Ekran, </w:t>
      </w:r>
      <w:proofErr w:type="spellStart"/>
      <w:r w:rsidRPr="004D56F3">
        <w:rPr>
          <w:rFonts w:ascii="Cambria" w:hAnsi="Cambria" w:cs="Arial"/>
          <w:sz w:val="22"/>
          <w:szCs w:val="22"/>
          <w:lang w:val="tr-TR"/>
        </w:rPr>
        <w:t>Timer</w:t>
      </w:r>
      <w:proofErr w:type="spellEnd"/>
      <w:r w:rsidRPr="004D56F3">
        <w:rPr>
          <w:rFonts w:ascii="Cambria" w:hAnsi="Cambria" w:cs="Arial"/>
          <w:sz w:val="22"/>
          <w:szCs w:val="22"/>
          <w:lang w:val="tr-TR"/>
        </w:rPr>
        <w:t>,  1 adet yaka mikrofonu, 1 adet kürsü mikrofonu, 2 adet sunum kontrol bilgisayarı, kamera çekimi</w:t>
      </w:r>
    </w:p>
    <w:p w:rsidR="004D56F3" w:rsidRPr="004D56F3" w:rsidRDefault="004D56F3" w:rsidP="004D56F3">
      <w:pPr>
        <w:pStyle w:val="ListParagraph1"/>
        <w:spacing w:before="0" w:after="0"/>
        <w:ind w:left="2433"/>
        <w:rPr>
          <w:rFonts w:ascii="Cambria" w:hAnsi="Cambria" w:cs="Arial"/>
          <w:sz w:val="22"/>
          <w:szCs w:val="22"/>
          <w:lang w:val="tr-TR"/>
        </w:rPr>
      </w:pPr>
      <w:r w:rsidRPr="004D56F3">
        <w:rPr>
          <w:rFonts w:ascii="Cambria" w:hAnsi="Cambria" w:cs="Arial"/>
          <w:sz w:val="22"/>
          <w:szCs w:val="22"/>
          <w:lang w:val="tr-TR"/>
        </w:rPr>
        <w:t xml:space="preserve">7.2) Ana Salon için Tek Perdeli Sahne Dekoru, Tasarımlı Kürsü, Tasarımlı </w:t>
      </w:r>
      <w:proofErr w:type="spellStart"/>
      <w:r w:rsidRPr="004D56F3">
        <w:rPr>
          <w:rFonts w:ascii="Cambria" w:hAnsi="Cambria" w:cs="Arial"/>
          <w:sz w:val="22"/>
          <w:szCs w:val="22"/>
          <w:lang w:val="tr-TR"/>
        </w:rPr>
        <w:t>Head</w:t>
      </w:r>
      <w:proofErr w:type="spellEnd"/>
      <w:r w:rsidRPr="004D56F3">
        <w:rPr>
          <w:rFonts w:ascii="Cambria" w:hAnsi="Cambria" w:cs="Arial"/>
          <w:sz w:val="22"/>
          <w:szCs w:val="22"/>
          <w:lang w:val="tr-TR"/>
        </w:rPr>
        <w:t xml:space="preserve"> </w:t>
      </w:r>
      <w:proofErr w:type="spellStart"/>
      <w:r w:rsidRPr="004D56F3">
        <w:rPr>
          <w:rFonts w:ascii="Cambria" w:hAnsi="Cambria" w:cs="Arial"/>
          <w:sz w:val="22"/>
          <w:szCs w:val="22"/>
          <w:lang w:val="tr-TR"/>
        </w:rPr>
        <w:t>Table</w:t>
      </w:r>
      <w:proofErr w:type="spellEnd"/>
    </w:p>
    <w:p w:rsidR="004D56F3" w:rsidRPr="004D56F3" w:rsidRDefault="004D56F3" w:rsidP="004D56F3">
      <w:pPr>
        <w:pStyle w:val="ListParagraph1"/>
        <w:spacing w:before="0" w:after="0"/>
        <w:ind w:left="1724" w:firstLine="709"/>
        <w:rPr>
          <w:rFonts w:ascii="Cambria" w:hAnsi="Cambria" w:cs="Arial"/>
          <w:sz w:val="22"/>
          <w:szCs w:val="22"/>
          <w:lang w:val="tr-TR"/>
        </w:rPr>
      </w:pPr>
      <w:r w:rsidRPr="004D56F3">
        <w:rPr>
          <w:rFonts w:ascii="Cambria" w:hAnsi="Cambria" w:cs="Arial"/>
          <w:sz w:val="22"/>
          <w:szCs w:val="22"/>
          <w:lang w:val="tr-TR"/>
        </w:rPr>
        <w:t xml:space="preserve">7.3) 1 Modüllü Kayıt </w:t>
      </w:r>
      <w:proofErr w:type="spellStart"/>
      <w:r w:rsidRPr="004D56F3">
        <w:rPr>
          <w:rFonts w:ascii="Cambria" w:hAnsi="Cambria" w:cs="Arial"/>
          <w:sz w:val="22"/>
          <w:szCs w:val="22"/>
          <w:lang w:val="tr-TR"/>
        </w:rPr>
        <w:t>Deski</w:t>
      </w:r>
      <w:proofErr w:type="spellEnd"/>
      <w:r w:rsidRPr="004D56F3">
        <w:rPr>
          <w:rFonts w:ascii="Cambria" w:hAnsi="Cambria" w:cs="Arial"/>
          <w:sz w:val="22"/>
          <w:szCs w:val="22"/>
          <w:lang w:val="tr-TR"/>
        </w:rPr>
        <w:t>, 4 adet Laptop Bilgisayar, 2 Yazıcı</w:t>
      </w:r>
    </w:p>
    <w:p w:rsidR="004D56F3" w:rsidRPr="004D56F3" w:rsidRDefault="004D56F3" w:rsidP="004D56F3">
      <w:pPr>
        <w:pStyle w:val="ListParagraph1"/>
        <w:spacing w:before="0" w:after="0"/>
        <w:ind w:left="1724" w:firstLine="709"/>
        <w:rPr>
          <w:rFonts w:ascii="Cambria" w:hAnsi="Cambria" w:cs="Arial"/>
          <w:sz w:val="22"/>
          <w:szCs w:val="22"/>
          <w:lang w:val="tr-TR"/>
        </w:rPr>
      </w:pPr>
      <w:r w:rsidRPr="004D56F3">
        <w:rPr>
          <w:rFonts w:ascii="Cambria" w:hAnsi="Cambria" w:cs="Arial"/>
          <w:sz w:val="22"/>
          <w:szCs w:val="22"/>
          <w:lang w:val="tr-TR"/>
        </w:rPr>
        <w:t>7.4) Tasarımlı 4 bilgisayarlı internet noktası ve gerekli internet bağlantısı</w:t>
      </w:r>
    </w:p>
    <w:p w:rsidR="004D56F3" w:rsidRPr="004D56F3" w:rsidRDefault="004D56F3" w:rsidP="004D56F3">
      <w:pPr>
        <w:pStyle w:val="ListParagraph1"/>
        <w:spacing w:before="0" w:after="0"/>
        <w:ind w:left="2433"/>
        <w:rPr>
          <w:rFonts w:ascii="Cambria" w:hAnsi="Cambria" w:cs="Arial"/>
          <w:sz w:val="22"/>
          <w:szCs w:val="22"/>
          <w:lang w:val="tr-TR"/>
        </w:rPr>
      </w:pPr>
      <w:r w:rsidRPr="004D56F3">
        <w:rPr>
          <w:rFonts w:ascii="Cambria" w:hAnsi="Cambria" w:cs="Arial"/>
          <w:sz w:val="22"/>
          <w:szCs w:val="22"/>
          <w:lang w:val="tr-TR"/>
        </w:rPr>
        <w:t>7.5) 3 bilgisayar, 1 yazıcı ve gerekli tüm teknik donanıma sahip sunum kontrol odası</w:t>
      </w:r>
    </w:p>
    <w:p w:rsidR="004D56F3" w:rsidRPr="004D56F3" w:rsidRDefault="004D56F3" w:rsidP="004D56F3">
      <w:pPr>
        <w:pStyle w:val="ListParagraph1"/>
        <w:spacing w:before="0" w:after="0"/>
        <w:ind w:left="1724" w:firstLine="709"/>
        <w:rPr>
          <w:rFonts w:ascii="Cambria" w:hAnsi="Cambria" w:cs="Arial"/>
          <w:sz w:val="22"/>
          <w:szCs w:val="22"/>
          <w:lang w:val="tr-TR"/>
        </w:rPr>
      </w:pPr>
    </w:p>
    <w:p w:rsidR="004D56F3" w:rsidRPr="004D56F3" w:rsidRDefault="004D56F3" w:rsidP="004D56F3">
      <w:pPr>
        <w:pStyle w:val="ListParagraph"/>
        <w:numPr>
          <w:ilvl w:val="0"/>
          <w:numId w:val="9"/>
        </w:numPr>
        <w:rPr>
          <w:rFonts w:ascii="Cambria" w:hAnsi="Cambria" w:cs="Arial"/>
          <w:color w:val="auto"/>
          <w:sz w:val="22"/>
          <w:szCs w:val="22"/>
        </w:rPr>
      </w:pPr>
      <w:r w:rsidRPr="004D56F3">
        <w:rPr>
          <w:rFonts w:ascii="Cambria" w:hAnsi="Cambria" w:cs="Arial"/>
          <w:color w:val="auto"/>
          <w:sz w:val="22"/>
          <w:szCs w:val="22"/>
        </w:rPr>
        <w:t>Konuşmacıların bilimsel yazışmalarının yapılması ve davet mektuplarının iletilmesi</w:t>
      </w:r>
    </w:p>
    <w:p w:rsidR="004D56F3" w:rsidRPr="004D56F3" w:rsidRDefault="004D56F3" w:rsidP="004D56F3">
      <w:pPr>
        <w:pStyle w:val="ListParagraph"/>
        <w:ind w:left="2084"/>
        <w:rPr>
          <w:rFonts w:ascii="Cambria" w:hAnsi="Cambria" w:cs="Arial"/>
          <w:color w:val="auto"/>
          <w:sz w:val="22"/>
          <w:szCs w:val="22"/>
        </w:rPr>
      </w:pPr>
    </w:p>
    <w:p w:rsidR="004D56F3" w:rsidRPr="004D56F3" w:rsidRDefault="004D56F3" w:rsidP="004D56F3">
      <w:pPr>
        <w:pStyle w:val="ListParagraph"/>
        <w:numPr>
          <w:ilvl w:val="0"/>
          <w:numId w:val="9"/>
        </w:numPr>
        <w:spacing w:line="360" w:lineRule="auto"/>
        <w:rPr>
          <w:rFonts w:ascii="Cambria" w:hAnsi="Cambria" w:cs="Arial"/>
          <w:color w:val="auto"/>
          <w:sz w:val="22"/>
          <w:szCs w:val="22"/>
        </w:rPr>
      </w:pPr>
      <w:r w:rsidRPr="004D56F3">
        <w:rPr>
          <w:rFonts w:ascii="Cambria" w:hAnsi="Cambria" w:cs="Arial"/>
          <w:color w:val="auto"/>
          <w:sz w:val="22"/>
          <w:szCs w:val="22"/>
        </w:rPr>
        <w:t xml:space="preserve">Sponsor bulunmaması durumunda 10 </w:t>
      </w:r>
      <w:proofErr w:type="spellStart"/>
      <w:r w:rsidRPr="004D56F3">
        <w:rPr>
          <w:rFonts w:ascii="Cambria" w:hAnsi="Cambria" w:cs="Arial"/>
          <w:color w:val="auto"/>
          <w:sz w:val="22"/>
          <w:szCs w:val="22"/>
        </w:rPr>
        <w:t>Konuşmacı’nın</w:t>
      </w:r>
      <w:proofErr w:type="spellEnd"/>
      <w:r w:rsidRPr="004D56F3">
        <w:rPr>
          <w:rFonts w:ascii="Cambria" w:hAnsi="Cambria" w:cs="Arial"/>
          <w:color w:val="auto"/>
          <w:sz w:val="22"/>
          <w:szCs w:val="22"/>
        </w:rPr>
        <w:t xml:space="preserve"> gidiş-dönüş uçak biletleri, 2 gece konaklama ve toplantının yapılacağı şehirde transferlerinin sağlanması</w:t>
      </w:r>
    </w:p>
    <w:p w:rsidR="004D56F3" w:rsidRPr="004D56F3" w:rsidRDefault="004D56F3" w:rsidP="004D56F3">
      <w:pPr>
        <w:numPr>
          <w:ilvl w:val="0"/>
          <w:numId w:val="9"/>
        </w:numPr>
        <w:spacing w:after="240" w:line="360" w:lineRule="auto"/>
        <w:ind w:left="2081" w:hanging="357"/>
        <w:contextualSpacing/>
        <w:rPr>
          <w:rFonts w:ascii="Cambria" w:hAnsi="Cambria" w:cs="Arial"/>
          <w:color w:val="auto"/>
          <w:sz w:val="22"/>
          <w:szCs w:val="22"/>
        </w:rPr>
      </w:pPr>
      <w:r w:rsidRPr="004D56F3">
        <w:rPr>
          <w:rFonts w:ascii="Cambria" w:hAnsi="Cambria" w:cs="Arial"/>
          <w:color w:val="auto"/>
          <w:sz w:val="22"/>
          <w:szCs w:val="22"/>
        </w:rPr>
        <w:t xml:space="preserve">Toplam katılımcı sayısının %5'ine kadar sayıdaki hekim dışı aktif katılımcının </w:t>
      </w:r>
      <w:r w:rsidR="00F4514E">
        <w:rPr>
          <w:rFonts w:ascii="Cambria" w:hAnsi="Cambria" w:cs="Arial"/>
          <w:color w:val="auto"/>
          <w:sz w:val="22"/>
          <w:szCs w:val="22"/>
        </w:rPr>
        <w:t xml:space="preserve">(öğrenci, psikolog, </w:t>
      </w:r>
      <w:proofErr w:type="spellStart"/>
      <w:r w:rsidR="00F4514E">
        <w:rPr>
          <w:rFonts w:ascii="Cambria" w:hAnsi="Cambria" w:cs="Arial"/>
          <w:color w:val="auto"/>
          <w:sz w:val="22"/>
          <w:szCs w:val="22"/>
        </w:rPr>
        <w:t>vs</w:t>
      </w:r>
      <w:proofErr w:type="spellEnd"/>
      <w:r w:rsidR="00F4514E">
        <w:rPr>
          <w:rFonts w:ascii="Cambria" w:hAnsi="Cambria" w:cs="Arial"/>
          <w:color w:val="auto"/>
          <w:sz w:val="22"/>
          <w:szCs w:val="22"/>
        </w:rPr>
        <w:t>) kayıt,</w:t>
      </w:r>
      <w:r w:rsidRPr="004D56F3">
        <w:rPr>
          <w:rFonts w:ascii="Cambria" w:hAnsi="Cambria" w:cs="Arial"/>
          <w:color w:val="auto"/>
          <w:sz w:val="22"/>
          <w:szCs w:val="22"/>
        </w:rPr>
        <w:t xml:space="preserve"> konaklama</w:t>
      </w:r>
      <w:r w:rsidR="00F4514E">
        <w:rPr>
          <w:rFonts w:ascii="Cambria" w:hAnsi="Cambria" w:cs="Arial"/>
          <w:color w:val="auto"/>
          <w:sz w:val="22"/>
          <w:szCs w:val="22"/>
        </w:rPr>
        <w:t xml:space="preserve"> masrafları ve</w:t>
      </w:r>
      <w:r w:rsidRPr="004D56F3">
        <w:rPr>
          <w:rFonts w:ascii="Cambria" w:hAnsi="Cambria" w:cs="Arial"/>
          <w:color w:val="auto"/>
          <w:sz w:val="22"/>
          <w:szCs w:val="22"/>
        </w:rPr>
        <w:t xml:space="preserve"> </w:t>
      </w:r>
      <w:r w:rsidR="00F4514E">
        <w:rPr>
          <w:rFonts w:ascii="Cambria" w:hAnsi="Cambria" w:cs="Arial"/>
          <w:color w:val="auto"/>
          <w:sz w:val="22"/>
          <w:szCs w:val="22"/>
        </w:rPr>
        <w:t xml:space="preserve">ayrıca </w:t>
      </w:r>
      <w:r w:rsidRPr="004D56F3">
        <w:rPr>
          <w:rFonts w:ascii="Cambria" w:hAnsi="Cambria" w:cs="Arial"/>
          <w:color w:val="auto"/>
          <w:sz w:val="22"/>
          <w:szCs w:val="22"/>
        </w:rPr>
        <w:t>ulaşımları için kişi başı 120 TL yol masrafları FİRMA tarafından karşılanır.</w:t>
      </w:r>
    </w:p>
    <w:p w:rsidR="004D56F3" w:rsidRPr="004D56F3" w:rsidRDefault="00F4514E" w:rsidP="004D56F3">
      <w:pPr>
        <w:numPr>
          <w:ilvl w:val="0"/>
          <w:numId w:val="9"/>
        </w:numPr>
        <w:spacing w:after="240"/>
        <w:ind w:left="2081" w:hanging="357"/>
        <w:contextualSpacing/>
        <w:rPr>
          <w:rFonts w:ascii="Cambria" w:hAnsi="Cambria" w:cs="Arial"/>
          <w:color w:val="auto"/>
          <w:sz w:val="22"/>
          <w:szCs w:val="22"/>
        </w:rPr>
      </w:pPr>
      <w:r>
        <w:rPr>
          <w:rFonts w:ascii="Cambria" w:hAnsi="Cambria" w:cs="Arial"/>
          <w:color w:val="auto"/>
          <w:sz w:val="22"/>
          <w:szCs w:val="22"/>
        </w:rPr>
        <w:t>Yaka Kartı</w:t>
      </w:r>
      <w:r w:rsidR="004D56F3" w:rsidRPr="004D56F3">
        <w:rPr>
          <w:rFonts w:ascii="Cambria" w:hAnsi="Cambria" w:cs="Arial"/>
          <w:color w:val="auto"/>
          <w:sz w:val="22"/>
          <w:szCs w:val="22"/>
        </w:rPr>
        <w:t>, Sertifika, Cep Programı’nın yeterli sayıda basımı ve tasfiyesi</w:t>
      </w:r>
    </w:p>
    <w:p w:rsidR="004D56F3" w:rsidRPr="004D56F3" w:rsidRDefault="004D56F3" w:rsidP="004D56F3">
      <w:pPr>
        <w:pStyle w:val="ListParagraph"/>
        <w:numPr>
          <w:ilvl w:val="0"/>
          <w:numId w:val="9"/>
        </w:numPr>
        <w:spacing w:line="360" w:lineRule="auto"/>
        <w:ind w:left="2081" w:hanging="357"/>
        <w:rPr>
          <w:rFonts w:ascii="Cambria" w:hAnsi="Cambria" w:cs="Arial"/>
          <w:color w:val="auto"/>
          <w:sz w:val="22"/>
          <w:szCs w:val="22"/>
        </w:rPr>
      </w:pPr>
      <w:r w:rsidRPr="004D56F3">
        <w:rPr>
          <w:rFonts w:ascii="Cambria" w:hAnsi="Cambria" w:cs="Arial"/>
          <w:color w:val="auto"/>
          <w:sz w:val="22"/>
          <w:szCs w:val="22"/>
        </w:rPr>
        <w:t>100 adet kongre çantası (düzenleme kurulu tarafından seçilecektir.)</w:t>
      </w:r>
    </w:p>
    <w:p w:rsidR="004D56F3" w:rsidRPr="004D56F3" w:rsidRDefault="004D56F3" w:rsidP="004D56F3">
      <w:pPr>
        <w:pStyle w:val="ListParagraph"/>
        <w:numPr>
          <w:ilvl w:val="0"/>
          <w:numId w:val="9"/>
        </w:numPr>
        <w:spacing w:line="360" w:lineRule="auto"/>
        <w:rPr>
          <w:rFonts w:ascii="Cambria" w:hAnsi="Cambria" w:cs="Arial"/>
          <w:color w:val="auto"/>
          <w:sz w:val="22"/>
          <w:szCs w:val="22"/>
        </w:rPr>
      </w:pPr>
      <w:r w:rsidRPr="004D56F3">
        <w:rPr>
          <w:rFonts w:ascii="Cambria" w:hAnsi="Cambria" w:cs="Arial"/>
          <w:color w:val="auto"/>
          <w:sz w:val="22"/>
          <w:szCs w:val="22"/>
        </w:rPr>
        <w:t>Personel (ulaşım ve konaklama masrafları firma tarafından karşılanacaktır.)</w:t>
      </w:r>
    </w:p>
    <w:p w:rsidR="004D56F3" w:rsidRPr="004D56F3" w:rsidRDefault="004D56F3" w:rsidP="004D56F3">
      <w:pPr>
        <w:pStyle w:val="ListParagraph"/>
        <w:spacing w:line="360" w:lineRule="auto"/>
        <w:ind w:left="2084"/>
        <w:rPr>
          <w:rFonts w:ascii="Cambria" w:hAnsi="Cambria" w:cs="Arial"/>
          <w:color w:val="auto"/>
          <w:sz w:val="22"/>
          <w:szCs w:val="22"/>
        </w:rPr>
      </w:pPr>
      <w:r w:rsidRPr="004D56F3">
        <w:rPr>
          <w:rFonts w:ascii="Cambria" w:hAnsi="Cambria" w:cs="Arial"/>
          <w:color w:val="auto"/>
          <w:sz w:val="22"/>
          <w:szCs w:val="22"/>
        </w:rPr>
        <w:t xml:space="preserve">12.1) Ana Salon’da görev alacak 2 </w:t>
      </w:r>
      <w:proofErr w:type="spellStart"/>
      <w:r w:rsidRPr="004D56F3">
        <w:rPr>
          <w:rFonts w:ascii="Cambria" w:hAnsi="Cambria" w:cs="Arial"/>
          <w:color w:val="auto"/>
          <w:sz w:val="22"/>
          <w:szCs w:val="22"/>
        </w:rPr>
        <w:t>part</w:t>
      </w:r>
      <w:proofErr w:type="spellEnd"/>
      <w:r w:rsidRPr="004D56F3">
        <w:rPr>
          <w:rFonts w:ascii="Cambria" w:hAnsi="Cambria" w:cs="Arial"/>
          <w:color w:val="auto"/>
          <w:sz w:val="22"/>
          <w:szCs w:val="22"/>
        </w:rPr>
        <w:t>-time salon görevlisi, 2 teknik eleman</w:t>
      </w:r>
    </w:p>
    <w:p w:rsidR="004D56F3" w:rsidRPr="004D56F3" w:rsidRDefault="004D56F3" w:rsidP="004D56F3">
      <w:pPr>
        <w:pStyle w:val="ListParagraph"/>
        <w:spacing w:line="360" w:lineRule="auto"/>
        <w:ind w:left="2084"/>
        <w:rPr>
          <w:rFonts w:ascii="Cambria" w:hAnsi="Cambria" w:cs="Arial"/>
          <w:color w:val="auto"/>
          <w:sz w:val="22"/>
          <w:szCs w:val="22"/>
        </w:rPr>
      </w:pPr>
      <w:r w:rsidRPr="004D56F3">
        <w:rPr>
          <w:rFonts w:ascii="Cambria" w:hAnsi="Cambria" w:cs="Arial"/>
          <w:color w:val="auto"/>
          <w:sz w:val="22"/>
          <w:szCs w:val="22"/>
        </w:rPr>
        <w:t>12.2) Depo Sorumlusu</w:t>
      </w:r>
    </w:p>
    <w:p w:rsidR="004D56F3" w:rsidRPr="004D56F3" w:rsidRDefault="004D56F3" w:rsidP="004D56F3">
      <w:pPr>
        <w:pStyle w:val="ListParagraph"/>
        <w:spacing w:line="360" w:lineRule="auto"/>
        <w:ind w:left="2084"/>
        <w:rPr>
          <w:rFonts w:ascii="Cambria" w:hAnsi="Cambria" w:cs="Arial"/>
          <w:color w:val="auto"/>
          <w:sz w:val="22"/>
          <w:szCs w:val="22"/>
        </w:rPr>
      </w:pPr>
      <w:r w:rsidRPr="004D56F3">
        <w:rPr>
          <w:rFonts w:ascii="Cambria" w:hAnsi="Cambria" w:cs="Arial"/>
          <w:color w:val="auto"/>
          <w:sz w:val="22"/>
          <w:szCs w:val="22"/>
        </w:rPr>
        <w:t xml:space="preserve">12.3) 2 Kişi Kayıt Masası </w:t>
      </w:r>
      <w:proofErr w:type="spellStart"/>
      <w:r w:rsidRPr="004D56F3">
        <w:rPr>
          <w:rFonts w:ascii="Cambria" w:hAnsi="Cambria" w:cs="Arial"/>
          <w:color w:val="auto"/>
          <w:sz w:val="22"/>
          <w:szCs w:val="22"/>
        </w:rPr>
        <w:t>part</w:t>
      </w:r>
      <w:proofErr w:type="spellEnd"/>
      <w:r w:rsidRPr="004D56F3">
        <w:rPr>
          <w:rFonts w:ascii="Cambria" w:hAnsi="Cambria" w:cs="Arial"/>
          <w:color w:val="auto"/>
          <w:sz w:val="22"/>
          <w:szCs w:val="22"/>
        </w:rPr>
        <w:t xml:space="preserve"> – time personeli</w:t>
      </w:r>
    </w:p>
    <w:p w:rsidR="004D56F3" w:rsidRPr="004D56F3" w:rsidRDefault="004D56F3" w:rsidP="004D56F3">
      <w:pPr>
        <w:pStyle w:val="ListParagraph"/>
        <w:spacing w:line="360" w:lineRule="auto"/>
        <w:ind w:left="2084"/>
        <w:rPr>
          <w:rFonts w:ascii="Cambria" w:hAnsi="Cambria" w:cs="Arial"/>
          <w:color w:val="auto"/>
          <w:sz w:val="22"/>
          <w:szCs w:val="22"/>
        </w:rPr>
      </w:pPr>
      <w:r w:rsidRPr="004D56F3">
        <w:rPr>
          <w:rFonts w:ascii="Cambria" w:hAnsi="Cambria" w:cs="Arial"/>
          <w:color w:val="auto"/>
          <w:sz w:val="22"/>
          <w:szCs w:val="22"/>
        </w:rPr>
        <w:t>12.4) Sunum Kontrol odası ve internet noktası için 1 teknik personel</w:t>
      </w:r>
    </w:p>
    <w:p w:rsidR="004D56F3" w:rsidRPr="004D56F3" w:rsidRDefault="004D56F3" w:rsidP="004D56F3">
      <w:pPr>
        <w:pStyle w:val="ListParagraph"/>
        <w:spacing w:line="360" w:lineRule="auto"/>
        <w:ind w:left="2084"/>
        <w:rPr>
          <w:rFonts w:ascii="Cambria" w:hAnsi="Cambria" w:cs="Arial"/>
          <w:color w:val="auto"/>
          <w:sz w:val="22"/>
          <w:szCs w:val="22"/>
        </w:rPr>
      </w:pPr>
      <w:r w:rsidRPr="004D56F3">
        <w:rPr>
          <w:rFonts w:ascii="Cambria" w:hAnsi="Cambria" w:cs="Arial"/>
          <w:color w:val="auto"/>
          <w:sz w:val="22"/>
          <w:szCs w:val="22"/>
        </w:rPr>
        <w:lastRenderedPageBreak/>
        <w:t>12.5) Fotografçı</w:t>
      </w:r>
    </w:p>
    <w:p w:rsidR="004D56F3" w:rsidRPr="004D56F3" w:rsidRDefault="004D56F3" w:rsidP="004D56F3">
      <w:pPr>
        <w:pStyle w:val="ListParagraph"/>
        <w:numPr>
          <w:ilvl w:val="0"/>
          <w:numId w:val="9"/>
        </w:numPr>
        <w:spacing w:line="360" w:lineRule="auto"/>
        <w:rPr>
          <w:rFonts w:ascii="Cambria" w:hAnsi="Cambria" w:cs="Arial"/>
          <w:color w:val="auto"/>
          <w:sz w:val="22"/>
          <w:szCs w:val="22"/>
        </w:rPr>
      </w:pPr>
      <w:r w:rsidRPr="004D56F3">
        <w:rPr>
          <w:rFonts w:ascii="Cambria" w:hAnsi="Cambria" w:cs="Arial"/>
          <w:color w:val="auto"/>
          <w:sz w:val="22"/>
          <w:szCs w:val="22"/>
        </w:rPr>
        <w:t>Tüm Nakliye Masrafları</w:t>
      </w:r>
    </w:p>
    <w:p w:rsidR="004D56F3" w:rsidRPr="004D56F3" w:rsidRDefault="004D56F3" w:rsidP="004D56F3">
      <w:pPr>
        <w:pStyle w:val="ListParagraph"/>
        <w:numPr>
          <w:ilvl w:val="0"/>
          <w:numId w:val="9"/>
        </w:numPr>
        <w:spacing w:line="360" w:lineRule="auto"/>
        <w:rPr>
          <w:rFonts w:ascii="Cambria" w:hAnsi="Cambria" w:cs="Arial"/>
          <w:color w:val="auto"/>
          <w:sz w:val="22"/>
          <w:szCs w:val="22"/>
        </w:rPr>
      </w:pPr>
      <w:r w:rsidRPr="004D56F3">
        <w:rPr>
          <w:rFonts w:ascii="Cambria" w:hAnsi="Cambria" w:cs="Arial"/>
          <w:color w:val="auto"/>
          <w:sz w:val="22"/>
          <w:szCs w:val="22"/>
        </w:rPr>
        <w:t>İşbu toplantı için kayıt ücreti 150 TL – konaklama ücreti otel alış fiyatı ne olursa olsun gecelik 150 €’</w:t>
      </w:r>
      <w:proofErr w:type="spellStart"/>
      <w:r w:rsidRPr="004D56F3">
        <w:rPr>
          <w:rFonts w:ascii="Cambria" w:hAnsi="Cambria" w:cs="Arial"/>
          <w:color w:val="auto"/>
          <w:sz w:val="22"/>
          <w:szCs w:val="22"/>
        </w:rPr>
        <w:t>yu</w:t>
      </w:r>
      <w:proofErr w:type="spellEnd"/>
      <w:r w:rsidRPr="004D56F3">
        <w:rPr>
          <w:rFonts w:ascii="Cambria" w:hAnsi="Cambria" w:cs="Arial"/>
          <w:color w:val="auto"/>
          <w:sz w:val="22"/>
          <w:szCs w:val="22"/>
        </w:rPr>
        <w:t xml:space="preserve"> aşamaz</w:t>
      </w:r>
    </w:p>
    <w:p w:rsidR="004D56F3" w:rsidRPr="004D56F3" w:rsidRDefault="004D56F3" w:rsidP="004D56F3">
      <w:pPr>
        <w:pStyle w:val="ListParagraph"/>
        <w:numPr>
          <w:ilvl w:val="0"/>
          <w:numId w:val="9"/>
        </w:numPr>
        <w:spacing w:line="360" w:lineRule="auto"/>
        <w:rPr>
          <w:rFonts w:ascii="Cambria" w:hAnsi="Cambria" w:cs="Arial"/>
          <w:color w:val="auto"/>
          <w:sz w:val="22"/>
          <w:szCs w:val="22"/>
        </w:rPr>
      </w:pPr>
      <w:r w:rsidRPr="004D56F3">
        <w:rPr>
          <w:rFonts w:ascii="Cambria" w:hAnsi="Cambria" w:cs="Arial"/>
          <w:color w:val="auto"/>
          <w:sz w:val="22"/>
          <w:szCs w:val="22"/>
        </w:rPr>
        <w:t xml:space="preserve">Sponsor bulunamaması durumunda belirtilen tüm masraflar FİRMA tarafından karşılanacaktır. </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Pediatrik Nöroloji </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Yer: İstanbul veya İzmir</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proofErr w:type="gramStart"/>
      <w:r w:rsidRPr="00EC159B">
        <w:rPr>
          <w:rFonts w:asciiTheme="majorHAnsi" w:hAnsiTheme="majorHAnsi" w:cs="Arial"/>
          <w:color w:val="auto"/>
          <w:sz w:val="22"/>
          <w:szCs w:val="22"/>
        </w:rPr>
        <w:t>Toplam : 70</w:t>
      </w:r>
      <w:proofErr w:type="gramEnd"/>
      <w:r w:rsidRPr="00EC159B">
        <w:rPr>
          <w:rFonts w:asciiTheme="majorHAnsi" w:hAnsiTheme="majorHAnsi" w:cs="Arial"/>
          <w:color w:val="auto"/>
          <w:sz w:val="22"/>
          <w:szCs w:val="22"/>
        </w:rPr>
        <w:t xml:space="preserve"> kişi (konuşmacılar dahil)</w:t>
      </w:r>
    </w:p>
    <w:p w:rsidR="00801ED5" w:rsidRPr="00EC159B" w:rsidRDefault="00801ED5" w:rsidP="00801ED5">
      <w:pPr>
        <w:tabs>
          <w:tab w:val="left" w:pos="2700"/>
        </w:tabs>
        <w:spacing w:line="360" w:lineRule="auto"/>
        <w:ind w:left="142"/>
        <w:jc w:val="both"/>
        <w:rPr>
          <w:rFonts w:asciiTheme="majorHAnsi" w:hAnsiTheme="majorHAnsi" w:cs="Arial"/>
          <w:color w:val="auto"/>
          <w:sz w:val="22"/>
          <w:szCs w:val="22"/>
        </w:rPr>
      </w:pPr>
      <w:r w:rsidRPr="00EC159B">
        <w:rPr>
          <w:rFonts w:asciiTheme="majorHAnsi" w:hAnsiTheme="majorHAnsi" w:cs="Arial"/>
          <w:color w:val="auto"/>
          <w:sz w:val="22"/>
          <w:szCs w:val="22"/>
        </w:rPr>
        <w:t>Tarih: Şubat veya Mart 2013</w:t>
      </w:r>
    </w:p>
    <w:p w:rsidR="00801ED5" w:rsidRPr="00EC159B" w:rsidRDefault="00801ED5" w:rsidP="00801ED5">
      <w:pPr>
        <w:pStyle w:val="ListParagraph"/>
        <w:numPr>
          <w:ilvl w:val="0"/>
          <w:numId w:val="10"/>
        </w:numPr>
        <w:tabs>
          <w:tab w:val="left" w:pos="2700"/>
        </w:tabs>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Toplantı 2013 yılında ilgili toplantılarla aynı zamanda olmayacak şekilde İstanbul veya İzmir’de düzenlenmesi planlanmaktadır. Toplantı 2 gün sürmektedir. Teklif edilen otel isminin belirtilmesi zorunludur.</w:t>
      </w:r>
    </w:p>
    <w:p w:rsidR="00801ED5" w:rsidRPr="00EC159B" w:rsidRDefault="00801ED5" w:rsidP="00801ED5">
      <w:pPr>
        <w:pStyle w:val="ListParagraph"/>
        <w:numPr>
          <w:ilvl w:val="0"/>
          <w:numId w:val="10"/>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Sınıf düzeninde minimum 100 kişi kapasiteli 1 adet ana salon ve fuayesi</w:t>
      </w:r>
    </w:p>
    <w:p w:rsidR="00801ED5" w:rsidRPr="00EC159B" w:rsidRDefault="00801ED5" w:rsidP="00801ED5">
      <w:pPr>
        <w:pStyle w:val="ListParagraph"/>
        <w:numPr>
          <w:ilvl w:val="0"/>
          <w:numId w:val="10"/>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1 adet 1 istasyonda yer alacak hızlı internet erişimine sahip bilgisayardan oluşacak internet noktası için gerekli alan</w:t>
      </w:r>
    </w:p>
    <w:p w:rsidR="00801ED5" w:rsidRPr="00EC159B" w:rsidRDefault="00801ED5" w:rsidP="00801ED5">
      <w:pPr>
        <w:pStyle w:val="ListParagraph"/>
        <w:numPr>
          <w:ilvl w:val="0"/>
          <w:numId w:val="10"/>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Yaklaşık 100 kişi için Kahve Molası, Öğle ve akşam yemeği</w:t>
      </w:r>
    </w:p>
    <w:p w:rsidR="00801ED5" w:rsidRPr="00EC159B" w:rsidRDefault="00801ED5" w:rsidP="00801ED5">
      <w:pPr>
        <w:pStyle w:val="ListParagraph"/>
        <w:numPr>
          <w:ilvl w:val="0"/>
          <w:numId w:val="10"/>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Toplantı için gerekli tüm teknik ve dekor hizmetleri </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rPr>
        <w:t xml:space="preserve">7.1) </w:t>
      </w:r>
      <w:r w:rsidRPr="00EC159B">
        <w:rPr>
          <w:rFonts w:asciiTheme="majorHAnsi" w:hAnsiTheme="majorHAnsi" w:cs="Arial"/>
          <w:sz w:val="22"/>
          <w:szCs w:val="22"/>
          <w:lang w:val="tr-TR"/>
        </w:rPr>
        <w:t xml:space="preserve">Ana Salon’da 1 adet 2000 </w:t>
      </w:r>
      <w:proofErr w:type="spellStart"/>
      <w:r w:rsidRPr="00EC159B">
        <w:rPr>
          <w:rFonts w:asciiTheme="majorHAnsi" w:hAnsiTheme="majorHAnsi" w:cs="Arial"/>
          <w:sz w:val="22"/>
          <w:szCs w:val="22"/>
          <w:lang w:val="tr-TR"/>
        </w:rPr>
        <w:t>Ansülmen</w:t>
      </w:r>
      <w:proofErr w:type="spellEnd"/>
      <w:r w:rsidRPr="00EC159B">
        <w:rPr>
          <w:rFonts w:asciiTheme="majorHAnsi" w:hAnsiTheme="majorHAnsi" w:cs="Arial"/>
          <w:sz w:val="22"/>
          <w:szCs w:val="22"/>
          <w:lang w:val="tr-TR"/>
        </w:rPr>
        <w:t xml:space="preserve"> projektör, 2 hoparlörlü ses sistemi, 2 adet telsiz mikrofon, 2 adet oturum masası mikrofonu, 3 adet LCD Ekran, </w:t>
      </w:r>
      <w:proofErr w:type="spellStart"/>
      <w:r w:rsidRPr="00EC159B">
        <w:rPr>
          <w:rFonts w:asciiTheme="majorHAnsi" w:hAnsiTheme="majorHAnsi" w:cs="Arial"/>
          <w:sz w:val="22"/>
          <w:szCs w:val="22"/>
          <w:lang w:val="tr-TR"/>
        </w:rPr>
        <w:t>Timer</w:t>
      </w:r>
      <w:proofErr w:type="spellEnd"/>
      <w:r w:rsidRPr="00EC159B">
        <w:rPr>
          <w:rFonts w:asciiTheme="majorHAnsi" w:hAnsiTheme="majorHAnsi" w:cs="Arial"/>
          <w:sz w:val="22"/>
          <w:szCs w:val="22"/>
          <w:lang w:val="tr-TR"/>
        </w:rPr>
        <w:t>,  1 adet yaka mikrofonu, 1 adet kürsü mikrofonu, 2 adet sunum kontrol bilgisayarı, kamera çekimi</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 xml:space="preserve">7.2) Ana Salon için Tek Perdeli Sahne Dekoru, Tasarımlı Kürsü, Tasarımlı </w:t>
      </w:r>
      <w:proofErr w:type="spellStart"/>
      <w:r w:rsidRPr="00EC159B">
        <w:rPr>
          <w:rFonts w:asciiTheme="majorHAnsi" w:hAnsiTheme="majorHAnsi" w:cs="Arial"/>
          <w:sz w:val="22"/>
          <w:szCs w:val="22"/>
          <w:lang w:val="tr-TR"/>
        </w:rPr>
        <w:t>Head</w:t>
      </w:r>
      <w:proofErr w:type="spellEnd"/>
      <w:r w:rsidRPr="00EC159B">
        <w:rPr>
          <w:rFonts w:asciiTheme="majorHAnsi" w:hAnsiTheme="majorHAnsi" w:cs="Arial"/>
          <w:sz w:val="22"/>
          <w:szCs w:val="22"/>
          <w:lang w:val="tr-TR"/>
        </w:rPr>
        <w:t xml:space="preserve"> </w:t>
      </w:r>
      <w:proofErr w:type="spellStart"/>
      <w:r w:rsidRPr="00EC159B">
        <w:rPr>
          <w:rFonts w:asciiTheme="majorHAnsi" w:hAnsiTheme="majorHAnsi" w:cs="Arial"/>
          <w:sz w:val="22"/>
          <w:szCs w:val="22"/>
          <w:lang w:val="tr-TR"/>
        </w:rPr>
        <w:t>Table</w:t>
      </w:r>
      <w:proofErr w:type="spellEnd"/>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 xml:space="preserve">7.3) 1 Modüllü Kayıt </w:t>
      </w:r>
      <w:proofErr w:type="spellStart"/>
      <w:r w:rsidRPr="00EC159B">
        <w:rPr>
          <w:rFonts w:asciiTheme="majorHAnsi" w:hAnsiTheme="majorHAnsi" w:cs="Arial"/>
          <w:sz w:val="22"/>
          <w:szCs w:val="22"/>
          <w:lang w:val="tr-TR"/>
        </w:rPr>
        <w:t>Deski</w:t>
      </w:r>
      <w:proofErr w:type="spellEnd"/>
      <w:r w:rsidRPr="00EC159B">
        <w:rPr>
          <w:rFonts w:asciiTheme="majorHAnsi" w:hAnsiTheme="majorHAnsi" w:cs="Arial"/>
          <w:sz w:val="22"/>
          <w:szCs w:val="22"/>
          <w:lang w:val="tr-TR"/>
        </w:rPr>
        <w:t>, 4 adet Laptop Bilgisayar, 2 Yazıcı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r w:rsidRPr="00EC159B">
        <w:rPr>
          <w:rFonts w:asciiTheme="majorHAnsi" w:hAnsiTheme="majorHAnsi" w:cs="Arial"/>
          <w:sz w:val="22"/>
          <w:szCs w:val="22"/>
          <w:lang w:val="tr-TR"/>
        </w:rPr>
        <w:t>7.4) Tasarımlı 4 bilgisayarlı internet noktası ve gerekli internet bağlantısı</w:t>
      </w:r>
    </w:p>
    <w:p w:rsidR="00801ED5" w:rsidRPr="00EC159B" w:rsidRDefault="00801ED5" w:rsidP="00801ED5">
      <w:pPr>
        <w:pStyle w:val="ListParagraph1"/>
        <w:spacing w:before="0" w:after="0"/>
        <w:ind w:left="2433"/>
        <w:rPr>
          <w:rFonts w:asciiTheme="majorHAnsi" w:hAnsiTheme="majorHAnsi" w:cs="Arial"/>
          <w:sz w:val="22"/>
          <w:szCs w:val="22"/>
          <w:lang w:val="tr-TR"/>
        </w:rPr>
      </w:pPr>
      <w:r w:rsidRPr="00EC159B">
        <w:rPr>
          <w:rFonts w:asciiTheme="majorHAnsi" w:hAnsiTheme="majorHAnsi" w:cs="Arial"/>
          <w:sz w:val="22"/>
          <w:szCs w:val="22"/>
          <w:lang w:val="tr-TR"/>
        </w:rPr>
        <w:t>7.5) 3 bilgisayar, 1 yazıcı ve gerekli tüm teknik donanıma sahip sunum kontrol odası</w:t>
      </w:r>
    </w:p>
    <w:p w:rsidR="00801ED5" w:rsidRPr="00EC159B" w:rsidRDefault="00801ED5" w:rsidP="00801ED5">
      <w:pPr>
        <w:pStyle w:val="ListParagraph1"/>
        <w:spacing w:before="0" w:after="0"/>
        <w:ind w:left="1724" w:firstLine="709"/>
        <w:rPr>
          <w:rFonts w:asciiTheme="majorHAnsi" w:hAnsiTheme="majorHAnsi" w:cs="Arial"/>
          <w:sz w:val="22"/>
          <w:szCs w:val="22"/>
          <w:lang w:val="tr-TR"/>
        </w:rPr>
      </w:pPr>
    </w:p>
    <w:p w:rsidR="00801ED5" w:rsidRPr="00EC159B" w:rsidRDefault="00801ED5" w:rsidP="00801ED5">
      <w:pPr>
        <w:pStyle w:val="ListParagraph"/>
        <w:numPr>
          <w:ilvl w:val="0"/>
          <w:numId w:val="10"/>
        </w:numPr>
        <w:rPr>
          <w:rFonts w:asciiTheme="majorHAnsi" w:hAnsiTheme="majorHAnsi" w:cs="Arial"/>
          <w:color w:val="auto"/>
          <w:sz w:val="22"/>
          <w:szCs w:val="22"/>
        </w:rPr>
      </w:pPr>
      <w:r w:rsidRPr="00EC159B">
        <w:rPr>
          <w:rFonts w:asciiTheme="majorHAnsi" w:hAnsiTheme="majorHAnsi" w:cs="Arial"/>
          <w:color w:val="auto"/>
          <w:sz w:val="22"/>
          <w:szCs w:val="22"/>
        </w:rPr>
        <w:t>Konuşmacıların bilimsel yazışmalarının yapılması ve davet mektuplarının iletilmesi</w:t>
      </w:r>
    </w:p>
    <w:p w:rsidR="00801ED5" w:rsidRPr="00EC159B" w:rsidRDefault="00801ED5" w:rsidP="00801ED5">
      <w:pPr>
        <w:pStyle w:val="ListParagraph"/>
        <w:ind w:left="2084"/>
        <w:rPr>
          <w:rFonts w:asciiTheme="majorHAnsi" w:hAnsiTheme="majorHAnsi" w:cs="Arial"/>
          <w:color w:val="auto"/>
          <w:sz w:val="22"/>
          <w:szCs w:val="22"/>
        </w:rPr>
      </w:pPr>
    </w:p>
    <w:p w:rsidR="00801ED5" w:rsidRPr="00EC159B" w:rsidRDefault="00801ED5" w:rsidP="00801ED5">
      <w:pPr>
        <w:pStyle w:val="ListParagraph"/>
        <w:numPr>
          <w:ilvl w:val="0"/>
          <w:numId w:val="10"/>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Sponsor bulunmaması durumunda 8 </w:t>
      </w:r>
      <w:proofErr w:type="spellStart"/>
      <w:r w:rsidRPr="00EC159B">
        <w:rPr>
          <w:rFonts w:asciiTheme="majorHAnsi" w:hAnsiTheme="majorHAnsi" w:cs="Arial"/>
          <w:color w:val="auto"/>
          <w:sz w:val="22"/>
          <w:szCs w:val="22"/>
        </w:rPr>
        <w:t>Konuşmacı’nın</w:t>
      </w:r>
      <w:proofErr w:type="spellEnd"/>
      <w:r w:rsidRPr="00EC159B">
        <w:rPr>
          <w:rFonts w:asciiTheme="majorHAnsi" w:hAnsiTheme="majorHAnsi" w:cs="Arial"/>
          <w:color w:val="auto"/>
          <w:sz w:val="22"/>
          <w:szCs w:val="22"/>
        </w:rPr>
        <w:t xml:space="preserve"> gidiş-dönüş uçak biletleri, 2 gece konaklama ve toplantının yapılacağı şehirde transferlerinin sağlanması</w:t>
      </w:r>
    </w:p>
    <w:p w:rsidR="00801ED5" w:rsidRPr="00EC159B" w:rsidRDefault="00801ED5" w:rsidP="00801ED5">
      <w:pPr>
        <w:pStyle w:val="ListParagraph"/>
        <w:numPr>
          <w:ilvl w:val="0"/>
          <w:numId w:val="10"/>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 xml:space="preserve">Yaka </w:t>
      </w:r>
      <w:proofErr w:type="gramStart"/>
      <w:r w:rsidRPr="00EC159B">
        <w:rPr>
          <w:rFonts w:asciiTheme="majorHAnsi" w:hAnsiTheme="majorHAnsi" w:cs="Arial"/>
          <w:color w:val="auto"/>
          <w:sz w:val="22"/>
          <w:szCs w:val="22"/>
        </w:rPr>
        <w:t>Kartı , Sertifika</w:t>
      </w:r>
      <w:proofErr w:type="gramEnd"/>
      <w:r w:rsidRPr="00EC159B">
        <w:rPr>
          <w:rFonts w:asciiTheme="majorHAnsi" w:hAnsiTheme="majorHAnsi" w:cs="Arial"/>
          <w:color w:val="auto"/>
          <w:sz w:val="22"/>
          <w:szCs w:val="22"/>
        </w:rPr>
        <w:t>, Cep Programı’nın yeterli sayıda basımı ve tasfiyesi</w:t>
      </w:r>
    </w:p>
    <w:p w:rsidR="00801ED5" w:rsidRPr="00EC159B" w:rsidRDefault="00801ED5" w:rsidP="00801ED5">
      <w:pPr>
        <w:pStyle w:val="ListParagraph"/>
        <w:numPr>
          <w:ilvl w:val="0"/>
          <w:numId w:val="10"/>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100 adet kongre çantası (düzenleme kurulu tarafından seçilecektir.)</w:t>
      </w:r>
    </w:p>
    <w:p w:rsidR="00801ED5" w:rsidRPr="00EC159B" w:rsidRDefault="00801ED5" w:rsidP="00801ED5">
      <w:pPr>
        <w:pStyle w:val="ListParagraph"/>
        <w:numPr>
          <w:ilvl w:val="0"/>
          <w:numId w:val="10"/>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Personel (ulaşım ve konaklama masrafları firma tarafından karşılanacaktır.)</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12.1) Ana Salon’da görev alacak 2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-time salon görevlisi, 2 teknik eleman</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12.2) Depo Sorumlusu</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 xml:space="preserve">12.3) 2 Kişi Kayıt Masası </w:t>
      </w:r>
      <w:proofErr w:type="spellStart"/>
      <w:r w:rsidRPr="00EC159B">
        <w:rPr>
          <w:rFonts w:asciiTheme="majorHAnsi" w:hAnsiTheme="majorHAnsi" w:cs="Arial"/>
          <w:color w:val="auto"/>
          <w:sz w:val="22"/>
          <w:szCs w:val="22"/>
        </w:rPr>
        <w:t>part</w:t>
      </w:r>
      <w:proofErr w:type="spellEnd"/>
      <w:r w:rsidRPr="00EC159B">
        <w:rPr>
          <w:rFonts w:asciiTheme="majorHAnsi" w:hAnsiTheme="majorHAnsi" w:cs="Arial"/>
          <w:color w:val="auto"/>
          <w:sz w:val="22"/>
          <w:szCs w:val="22"/>
        </w:rPr>
        <w:t xml:space="preserve"> – time personeli</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12.4) Sunum Kontrol odası ve internet noktası için 1 teknik personel</w:t>
      </w:r>
    </w:p>
    <w:p w:rsidR="00801ED5" w:rsidRPr="00EC159B" w:rsidRDefault="00801ED5" w:rsidP="00801ED5">
      <w:pPr>
        <w:pStyle w:val="ListParagraph"/>
        <w:spacing w:line="360" w:lineRule="auto"/>
        <w:ind w:left="2084"/>
        <w:rPr>
          <w:rFonts w:asciiTheme="majorHAnsi" w:hAnsiTheme="majorHAnsi" w:cs="Arial"/>
          <w:color w:val="auto"/>
          <w:sz w:val="22"/>
          <w:szCs w:val="22"/>
        </w:rPr>
      </w:pPr>
      <w:r w:rsidRPr="00EC159B">
        <w:rPr>
          <w:rFonts w:asciiTheme="majorHAnsi" w:hAnsiTheme="majorHAnsi" w:cs="Arial"/>
          <w:color w:val="auto"/>
          <w:sz w:val="22"/>
          <w:szCs w:val="22"/>
        </w:rPr>
        <w:t>12.5) Fotografçı</w:t>
      </w:r>
    </w:p>
    <w:p w:rsidR="00801ED5" w:rsidRPr="00EC159B" w:rsidRDefault="00801ED5" w:rsidP="00801ED5">
      <w:pPr>
        <w:pStyle w:val="ListParagraph"/>
        <w:numPr>
          <w:ilvl w:val="0"/>
          <w:numId w:val="10"/>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Tüm Nakliye Masrafları</w:t>
      </w:r>
    </w:p>
    <w:p w:rsidR="00801ED5" w:rsidRPr="00EC159B" w:rsidRDefault="00801ED5" w:rsidP="00801ED5">
      <w:pPr>
        <w:pStyle w:val="ListParagraph"/>
        <w:numPr>
          <w:ilvl w:val="0"/>
          <w:numId w:val="10"/>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t>İşbu toplantı için kayıt ücreti 150 TL – konaklama ücreti otel alış fiyatı ne olursa olsun gecelik 150 €’</w:t>
      </w:r>
      <w:proofErr w:type="spellStart"/>
      <w:r w:rsidRPr="00EC159B">
        <w:rPr>
          <w:rFonts w:asciiTheme="majorHAnsi" w:hAnsiTheme="majorHAnsi" w:cs="Arial"/>
          <w:color w:val="auto"/>
          <w:sz w:val="22"/>
          <w:szCs w:val="22"/>
        </w:rPr>
        <w:t>yu</w:t>
      </w:r>
      <w:proofErr w:type="spellEnd"/>
      <w:r w:rsidRPr="00EC159B">
        <w:rPr>
          <w:rFonts w:asciiTheme="majorHAnsi" w:hAnsiTheme="majorHAnsi" w:cs="Arial"/>
          <w:color w:val="auto"/>
          <w:sz w:val="22"/>
          <w:szCs w:val="22"/>
        </w:rPr>
        <w:t xml:space="preserve"> aşamaz</w:t>
      </w:r>
    </w:p>
    <w:p w:rsidR="00801ED5" w:rsidRDefault="00801ED5" w:rsidP="00801ED5">
      <w:pPr>
        <w:pStyle w:val="ListParagraph"/>
        <w:numPr>
          <w:ilvl w:val="0"/>
          <w:numId w:val="10"/>
        </w:numPr>
        <w:spacing w:line="360" w:lineRule="auto"/>
        <w:rPr>
          <w:rFonts w:asciiTheme="majorHAnsi" w:hAnsiTheme="majorHAnsi" w:cs="Arial"/>
          <w:color w:val="auto"/>
          <w:sz w:val="22"/>
          <w:szCs w:val="22"/>
        </w:rPr>
      </w:pPr>
      <w:r w:rsidRPr="00EC159B">
        <w:rPr>
          <w:rFonts w:asciiTheme="majorHAnsi" w:hAnsiTheme="majorHAnsi" w:cs="Arial"/>
          <w:color w:val="auto"/>
          <w:sz w:val="22"/>
          <w:szCs w:val="22"/>
        </w:rPr>
        <w:lastRenderedPageBreak/>
        <w:t xml:space="preserve">Sponsor bulunamaması durumunda belirtilen tüm masraflar FİRMA tarafından karşılanacaktır. </w:t>
      </w:r>
    </w:p>
    <w:p w:rsidR="00EC159B" w:rsidRPr="00EC159B" w:rsidRDefault="00EC159B" w:rsidP="00EC159B">
      <w:pPr>
        <w:spacing w:line="360" w:lineRule="auto"/>
        <w:rPr>
          <w:rFonts w:asciiTheme="majorHAnsi" w:hAnsiTheme="majorHAnsi" w:cs="Arial"/>
          <w:color w:val="auto"/>
          <w:sz w:val="22"/>
          <w:szCs w:val="22"/>
        </w:rPr>
      </w:pPr>
    </w:p>
    <w:p w:rsidR="00801ED5" w:rsidRPr="00EC159B" w:rsidRDefault="00801ED5" w:rsidP="00801ED5">
      <w:pPr>
        <w:numPr>
          <w:ilvl w:val="0"/>
          <w:numId w:val="1"/>
        </w:numPr>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 xml:space="preserve">  FİRMA en geç 15 Aralık 2013 tarihinde tüm hesapları tasfiye edecek ve tüm </w:t>
      </w:r>
      <w:proofErr w:type="spellStart"/>
      <w:r w:rsidRPr="00EC159B">
        <w:rPr>
          <w:rFonts w:asciiTheme="majorHAnsi" w:hAnsiTheme="majorHAnsi" w:cs="Arial"/>
          <w:color w:val="auto"/>
          <w:sz w:val="22"/>
          <w:szCs w:val="22"/>
        </w:rPr>
        <w:t>TOPLANTI’lara</w:t>
      </w:r>
      <w:proofErr w:type="spellEnd"/>
      <w:r w:rsidRPr="00EC159B">
        <w:rPr>
          <w:rFonts w:asciiTheme="majorHAnsi" w:hAnsiTheme="majorHAnsi" w:cs="Arial"/>
          <w:color w:val="auto"/>
          <w:sz w:val="22"/>
          <w:szCs w:val="22"/>
        </w:rPr>
        <w:t xml:space="preserve"> ilişkin hesapları kapatacaktır. FİRMA </w:t>
      </w:r>
      <w:proofErr w:type="spellStart"/>
      <w:r w:rsidRPr="00EC159B">
        <w:rPr>
          <w:rFonts w:asciiTheme="majorHAnsi" w:hAnsiTheme="majorHAnsi" w:cs="Arial"/>
          <w:color w:val="auto"/>
          <w:sz w:val="22"/>
          <w:szCs w:val="22"/>
        </w:rPr>
        <w:t>Dernek’e</w:t>
      </w:r>
      <w:proofErr w:type="spellEnd"/>
      <w:r w:rsidRPr="00EC159B">
        <w:rPr>
          <w:rFonts w:asciiTheme="majorHAnsi" w:hAnsiTheme="majorHAnsi" w:cs="Arial"/>
          <w:color w:val="auto"/>
          <w:sz w:val="22"/>
          <w:szCs w:val="22"/>
        </w:rPr>
        <w:t xml:space="preserve"> ödemeyi taahhüt ettiği tutardan yapılan mahsuplaşma sonrası kalanı bu tarihteki Euro kurundan Dernek İktisadi İşletmesi hesabına KDV’si ile birlikte yatıracaktır. Gecikme durumunda gecikilen her ay için %8 gecikme faizi söz konusu olacaktır. </w:t>
      </w:r>
    </w:p>
    <w:p w:rsidR="00801ED5" w:rsidRPr="00EC159B" w:rsidRDefault="00801ED5" w:rsidP="00801ED5">
      <w:pPr>
        <w:numPr>
          <w:ilvl w:val="0"/>
          <w:numId w:val="1"/>
        </w:numPr>
        <w:spacing w:line="360" w:lineRule="auto"/>
        <w:jc w:val="both"/>
        <w:rPr>
          <w:rFonts w:asciiTheme="majorHAnsi" w:hAnsiTheme="majorHAnsi" w:cs="Arial"/>
          <w:color w:val="auto"/>
          <w:sz w:val="22"/>
          <w:szCs w:val="22"/>
        </w:rPr>
      </w:pPr>
      <w:r w:rsidRPr="00EC159B">
        <w:rPr>
          <w:rFonts w:asciiTheme="majorHAnsi" w:hAnsiTheme="majorHAnsi" w:cs="Arial"/>
          <w:color w:val="auto"/>
          <w:sz w:val="22"/>
          <w:szCs w:val="22"/>
        </w:rPr>
        <w:t>Toplantılara ilişkin ön finansman FİRMA tarafından koşulsuz sağlanacaktır.</w:t>
      </w:r>
    </w:p>
    <w:p w:rsidR="00801ED5" w:rsidRPr="00EC159B" w:rsidRDefault="00801ED5" w:rsidP="00801ED5">
      <w:pPr>
        <w:numPr>
          <w:ilvl w:val="0"/>
          <w:numId w:val="1"/>
        </w:numPr>
        <w:spacing w:line="360" w:lineRule="auto"/>
        <w:jc w:val="both"/>
        <w:rPr>
          <w:rFonts w:asciiTheme="majorHAnsi" w:hAnsiTheme="majorHAnsi" w:cs="Arial"/>
          <w:color w:val="auto"/>
          <w:sz w:val="22"/>
          <w:szCs w:val="22"/>
        </w:rPr>
      </w:pPr>
      <w:r w:rsidRPr="00EC159B">
        <w:rPr>
          <w:rFonts w:asciiTheme="majorHAnsi" w:hAnsiTheme="majorHAnsi"/>
          <w:color w:val="auto"/>
          <w:sz w:val="22"/>
          <w:szCs w:val="22"/>
        </w:rPr>
        <w:t xml:space="preserve"> İhale içeriğinde belirtilen toplantıların sonuçlandırılmasından sonra,  TND alınan hizmetten memnun kalırsa, yönetim kurulu kararı ile FİRMA’</w:t>
      </w:r>
      <w:r w:rsidR="00EC159B">
        <w:rPr>
          <w:rFonts w:asciiTheme="majorHAnsi" w:hAnsiTheme="majorHAnsi"/>
          <w:color w:val="auto"/>
          <w:sz w:val="22"/>
          <w:szCs w:val="22"/>
        </w:rPr>
        <w:t xml:space="preserve"> </w:t>
      </w:r>
      <w:r w:rsidRPr="00EC159B">
        <w:rPr>
          <w:rFonts w:asciiTheme="majorHAnsi" w:hAnsiTheme="majorHAnsi"/>
          <w:color w:val="auto"/>
          <w:sz w:val="22"/>
          <w:szCs w:val="22"/>
        </w:rPr>
        <w:t xml:space="preserve">dan aynı hizmeti şartnamede belirtilen etkinlikler için aynı şartlarla alabilir. </w:t>
      </w:r>
    </w:p>
    <w:p w:rsidR="00801ED5" w:rsidRPr="00EC159B" w:rsidRDefault="00801ED5" w:rsidP="00801ED5">
      <w:pPr>
        <w:spacing w:line="360" w:lineRule="auto"/>
        <w:jc w:val="both"/>
        <w:rPr>
          <w:rFonts w:asciiTheme="majorHAnsi" w:hAnsiTheme="majorHAnsi" w:cs="Arial"/>
          <w:color w:val="auto"/>
          <w:sz w:val="22"/>
          <w:szCs w:val="22"/>
        </w:rPr>
      </w:pPr>
    </w:p>
    <w:p w:rsidR="00801ED5" w:rsidRPr="00EC159B" w:rsidRDefault="00801ED5" w:rsidP="00801ED5">
      <w:pPr>
        <w:spacing w:line="360" w:lineRule="auto"/>
        <w:jc w:val="both"/>
        <w:rPr>
          <w:rFonts w:asciiTheme="majorHAnsi" w:hAnsiTheme="majorHAnsi" w:cs="Arial"/>
          <w:color w:val="auto"/>
          <w:sz w:val="22"/>
          <w:szCs w:val="22"/>
        </w:rPr>
      </w:pPr>
    </w:p>
    <w:p w:rsidR="008771A9" w:rsidRPr="00EC159B" w:rsidRDefault="008771A9">
      <w:pPr>
        <w:rPr>
          <w:rFonts w:asciiTheme="majorHAnsi" w:hAnsiTheme="majorHAnsi"/>
          <w:color w:val="auto"/>
          <w:sz w:val="22"/>
          <w:szCs w:val="22"/>
        </w:rPr>
      </w:pPr>
    </w:p>
    <w:sectPr w:rsidR="008771A9" w:rsidRPr="00EC159B" w:rsidSect="00C76C4C">
      <w:pgSz w:w="11906" w:h="16838"/>
      <w:pgMar w:top="993" w:right="991"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8463164"/>
    <w:lvl w:ilvl="0" w:tplc="041F000F">
      <w:start w:val="1"/>
      <w:numFmt w:val="decimal"/>
      <w:lvlText w:val="%1."/>
      <w:lvlJc w:val="left"/>
      <w:pPr>
        <w:tabs>
          <w:tab w:val="num" w:pos="502"/>
        </w:tabs>
        <w:ind w:left="502" w:hanging="360"/>
      </w:pPr>
      <w:rPr>
        <w:rFonts w:hint="default"/>
        <w:b/>
        <w:bCs/>
        <w:i w:val="0"/>
        <w:iCs w:val="0"/>
        <w:strike w:val="0"/>
        <w:color w:val="000000"/>
        <w:sz w:val="22"/>
        <w:szCs w:val="22"/>
        <w:u w:val="none"/>
      </w:rPr>
    </w:lvl>
    <w:lvl w:ilvl="1" w:tplc="FFFFFFFF">
      <w:start w:val="1"/>
      <w:numFmt w:val="lowerLetter"/>
      <w:lvlText w:val="%2."/>
      <w:lvlJc w:val="left"/>
      <w:pPr>
        <w:tabs>
          <w:tab w:val="num" w:pos="1222"/>
        </w:tabs>
        <w:ind w:left="1222" w:hanging="360"/>
      </w:pPr>
      <w:rPr>
        <w:rFonts w:ascii="Times New Roman" w:eastAsia="Times New Roman" w:hAnsi="Times New Roman" w:cs="Times New Roman"/>
        <w:b w:val="0"/>
        <w:bCs w:val="0"/>
        <w:i w:val="0"/>
        <w:iCs w:val="0"/>
        <w:strike w:val="0"/>
        <w:color w:val="000000"/>
        <w:sz w:val="20"/>
        <w:szCs w:val="20"/>
        <w:u w:val="none"/>
      </w:rPr>
    </w:lvl>
    <w:lvl w:ilvl="2" w:tplc="49584A90">
      <w:start w:val="1"/>
      <w:numFmt w:val="upperLetter"/>
      <w:lvlText w:val="%3."/>
      <w:lvlJc w:val="left"/>
      <w:pPr>
        <w:tabs>
          <w:tab w:val="num" w:pos="1942"/>
        </w:tabs>
        <w:ind w:left="1942" w:hanging="180"/>
      </w:pPr>
      <w:rPr>
        <w:rFonts w:ascii="Arial" w:hAnsi="Arial" w:hint="default"/>
        <w:b/>
        <w:bCs w:val="0"/>
        <w:i w:val="0"/>
        <w:iCs w:val="0"/>
        <w:strike w:val="0"/>
        <w:color w:val="000000"/>
        <w:sz w:val="20"/>
        <w:szCs w:val="20"/>
        <w:u w:val="none"/>
      </w:rPr>
    </w:lvl>
    <w:lvl w:ilvl="3" w:tplc="FFFFFFFF">
      <w:start w:val="1"/>
      <w:numFmt w:val="decimal"/>
      <w:lvlText w:val="%4."/>
      <w:lvlJc w:val="left"/>
      <w:pPr>
        <w:tabs>
          <w:tab w:val="num" w:pos="2662"/>
        </w:tabs>
        <w:ind w:left="2662"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382"/>
        </w:tabs>
        <w:ind w:left="3382"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102"/>
        </w:tabs>
        <w:ind w:left="4102"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822"/>
        </w:tabs>
        <w:ind w:left="4822"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542"/>
        </w:tabs>
        <w:ind w:left="5542"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262"/>
        </w:tabs>
        <w:ind w:left="6262"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24424B3"/>
    <w:multiLevelType w:val="hybridMultilevel"/>
    <w:tmpl w:val="DFC06C3E"/>
    <w:lvl w:ilvl="0" w:tplc="041F000F">
      <w:start w:val="1"/>
      <w:numFmt w:val="decimal"/>
      <w:lvlText w:val="%1."/>
      <w:lvlJc w:val="left"/>
      <w:pPr>
        <w:tabs>
          <w:tab w:val="num" w:pos="2084"/>
        </w:tabs>
        <w:ind w:left="2084" w:hanging="360"/>
      </w:pPr>
      <w:rPr>
        <w:b w:val="0"/>
        <w:bCs w:val="0"/>
        <w:i w:val="0"/>
        <w:iCs w:val="0"/>
        <w:strike w:val="0"/>
        <w:color w:val="000000"/>
        <w:sz w:val="20"/>
        <w:szCs w:val="20"/>
        <w:u w:val="none"/>
      </w:rPr>
    </w:lvl>
    <w:lvl w:ilvl="1" w:tplc="041F0019" w:tentative="1">
      <w:start w:val="1"/>
      <w:numFmt w:val="lowerLetter"/>
      <w:lvlText w:val="%2."/>
      <w:lvlJc w:val="left"/>
      <w:pPr>
        <w:ind w:left="2302" w:hanging="360"/>
      </w:pPr>
    </w:lvl>
    <w:lvl w:ilvl="2" w:tplc="041F001B" w:tentative="1">
      <w:start w:val="1"/>
      <w:numFmt w:val="lowerRoman"/>
      <w:lvlText w:val="%3."/>
      <w:lvlJc w:val="right"/>
      <w:pPr>
        <w:ind w:left="3022" w:hanging="180"/>
      </w:pPr>
    </w:lvl>
    <w:lvl w:ilvl="3" w:tplc="041F000F" w:tentative="1">
      <w:start w:val="1"/>
      <w:numFmt w:val="decimal"/>
      <w:lvlText w:val="%4."/>
      <w:lvlJc w:val="left"/>
      <w:pPr>
        <w:ind w:left="3742" w:hanging="360"/>
      </w:pPr>
    </w:lvl>
    <w:lvl w:ilvl="4" w:tplc="041F0019" w:tentative="1">
      <w:start w:val="1"/>
      <w:numFmt w:val="lowerLetter"/>
      <w:lvlText w:val="%5."/>
      <w:lvlJc w:val="left"/>
      <w:pPr>
        <w:ind w:left="4462" w:hanging="360"/>
      </w:pPr>
    </w:lvl>
    <w:lvl w:ilvl="5" w:tplc="041F001B" w:tentative="1">
      <w:start w:val="1"/>
      <w:numFmt w:val="lowerRoman"/>
      <w:lvlText w:val="%6."/>
      <w:lvlJc w:val="right"/>
      <w:pPr>
        <w:ind w:left="5182" w:hanging="180"/>
      </w:pPr>
    </w:lvl>
    <w:lvl w:ilvl="6" w:tplc="041F000F" w:tentative="1">
      <w:start w:val="1"/>
      <w:numFmt w:val="decimal"/>
      <w:lvlText w:val="%7."/>
      <w:lvlJc w:val="left"/>
      <w:pPr>
        <w:ind w:left="5902" w:hanging="360"/>
      </w:pPr>
    </w:lvl>
    <w:lvl w:ilvl="7" w:tplc="041F0019" w:tentative="1">
      <w:start w:val="1"/>
      <w:numFmt w:val="lowerLetter"/>
      <w:lvlText w:val="%8."/>
      <w:lvlJc w:val="left"/>
      <w:pPr>
        <w:ind w:left="6622" w:hanging="360"/>
      </w:pPr>
    </w:lvl>
    <w:lvl w:ilvl="8" w:tplc="041F001B" w:tentative="1">
      <w:start w:val="1"/>
      <w:numFmt w:val="lowerRoman"/>
      <w:lvlText w:val="%9."/>
      <w:lvlJc w:val="right"/>
      <w:pPr>
        <w:ind w:left="7342" w:hanging="180"/>
      </w:pPr>
    </w:lvl>
  </w:abstractNum>
  <w:abstractNum w:abstractNumId="2">
    <w:nsid w:val="04BE2B5C"/>
    <w:multiLevelType w:val="hybridMultilevel"/>
    <w:tmpl w:val="DFC06C3E"/>
    <w:lvl w:ilvl="0" w:tplc="041F000F">
      <w:start w:val="1"/>
      <w:numFmt w:val="decimal"/>
      <w:lvlText w:val="%1."/>
      <w:lvlJc w:val="left"/>
      <w:pPr>
        <w:tabs>
          <w:tab w:val="num" w:pos="2084"/>
        </w:tabs>
        <w:ind w:left="2084" w:hanging="360"/>
      </w:pPr>
      <w:rPr>
        <w:b w:val="0"/>
        <w:bCs w:val="0"/>
        <w:i w:val="0"/>
        <w:iCs w:val="0"/>
        <w:strike w:val="0"/>
        <w:color w:val="000000"/>
        <w:sz w:val="20"/>
        <w:szCs w:val="20"/>
        <w:u w:val="none"/>
      </w:rPr>
    </w:lvl>
    <w:lvl w:ilvl="1" w:tplc="041F0019" w:tentative="1">
      <w:start w:val="1"/>
      <w:numFmt w:val="lowerLetter"/>
      <w:lvlText w:val="%2."/>
      <w:lvlJc w:val="left"/>
      <w:pPr>
        <w:ind w:left="2302" w:hanging="360"/>
      </w:pPr>
    </w:lvl>
    <w:lvl w:ilvl="2" w:tplc="041F001B" w:tentative="1">
      <w:start w:val="1"/>
      <w:numFmt w:val="lowerRoman"/>
      <w:lvlText w:val="%3."/>
      <w:lvlJc w:val="right"/>
      <w:pPr>
        <w:ind w:left="3022" w:hanging="180"/>
      </w:pPr>
    </w:lvl>
    <w:lvl w:ilvl="3" w:tplc="041F000F" w:tentative="1">
      <w:start w:val="1"/>
      <w:numFmt w:val="decimal"/>
      <w:lvlText w:val="%4."/>
      <w:lvlJc w:val="left"/>
      <w:pPr>
        <w:ind w:left="3742" w:hanging="360"/>
      </w:pPr>
    </w:lvl>
    <w:lvl w:ilvl="4" w:tplc="041F0019" w:tentative="1">
      <w:start w:val="1"/>
      <w:numFmt w:val="lowerLetter"/>
      <w:lvlText w:val="%5."/>
      <w:lvlJc w:val="left"/>
      <w:pPr>
        <w:ind w:left="4462" w:hanging="360"/>
      </w:pPr>
    </w:lvl>
    <w:lvl w:ilvl="5" w:tplc="041F001B" w:tentative="1">
      <w:start w:val="1"/>
      <w:numFmt w:val="lowerRoman"/>
      <w:lvlText w:val="%6."/>
      <w:lvlJc w:val="right"/>
      <w:pPr>
        <w:ind w:left="5182" w:hanging="180"/>
      </w:pPr>
    </w:lvl>
    <w:lvl w:ilvl="6" w:tplc="041F000F" w:tentative="1">
      <w:start w:val="1"/>
      <w:numFmt w:val="decimal"/>
      <w:lvlText w:val="%7."/>
      <w:lvlJc w:val="left"/>
      <w:pPr>
        <w:ind w:left="5902" w:hanging="360"/>
      </w:pPr>
    </w:lvl>
    <w:lvl w:ilvl="7" w:tplc="041F0019" w:tentative="1">
      <w:start w:val="1"/>
      <w:numFmt w:val="lowerLetter"/>
      <w:lvlText w:val="%8."/>
      <w:lvlJc w:val="left"/>
      <w:pPr>
        <w:ind w:left="6622" w:hanging="360"/>
      </w:pPr>
    </w:lvl>
    <w:lvl w:ilvl="8" w:tplc="041F001B" w:tentative="1">
      <w:start w:val="1"/>
      <w:numFmt w:val="lowerRoman"/>
      <w:lvlText w:val="%9."/>
      <w:lvlJc w:val="right"/>
      <w:pPr>
        <w:ind w:left="7342" w:hanging="180"/>
      </w:pPr>
    </w:lvl>
  </w:abstractNum>
  <w:abstractNum w:abstractNumId="3">
    <w:nsid w:val="129E61EE"/>
    <w:multiLevelType w:val="hybridMultilevel"/>
    <w:tmpl w:val="DFC06C3E"/>
    <w:lvl w:ilvl="0" w:tplc="041F000F">
      <w:start w:val="1"/>
      <w:numFmt w:val="decimal"/>
      <w:lvlText w:val="%1."/>
      <w:lvlJc w:val="left"/>
      <w:pPr>
        <w:tabs>
          <w:tab w:val="num" w:pos="2084"/>
        </w:tabs>
        <w:ind w:left="2084" w:hanging="360"/>
      </w:pPr>
      <w:rPr>
        <w:b w:val="0"/>
        <w:bCs w:val="0"/>
        <w:i w:val="0"/>
        <w:iCs w:val="0"/>
        <w:strike w:val="0"/>
        <w:color w:val="000000"/>
        <w:sz w:val="20"/>
        <w:szCs w:val="20"/>
        <w:u w:val="none"/>
      </w:rPr>
    </w:lvl>
    <w:lvl w:ilvl="1" w:tplc="041F0019" w:tentative="1">
      <w:start w:val="1"/>
      <w:numFmt w:val="lowerLetter"/>
      <w:lvlText w:val="%2."/>
      <w:lvlJc w:val="left"/>
      <w:pPr>
        <w:ind w:left="2302" w:hanging="360"/>
      </w:pPr>
    </w:lvl>
    <w:lvl w:ilvl="2" w:tplc="041F001B" w:tentative="1">
      <w:start w:val="1"/>
      <w:numFmt w:val="lowerRoman"/>
      <w:lvlText w:val="%3."/>
      <w:lvlJc w:val="right"/>
      <w:pPr>
        <w:ind w:left="3022" w:hanging="180"/>
      </w:pPr>
    </w:lvl>
    <w:lvl w:ilvl="3" w:tplc="041F000F" w:tentative="1">
      <w:start w:val="1"/>
      <w:numFmt w:val="decimal"/>
      <w:lvlText w:val="%4."/>
      <w:lvlJc w:val="left"/>
      <w:pPr>
        <w:ind w:left="3742" w:hanging="360"/>
      </w:pPr>
    </w:lvl>
    <w:lvl w:ilvl="4" w:tplc="041F0019" w:tentative="1">
      <w:start w:val="1"/>
      <w:numFmt w:val="lowerLetter"/>
      <w:lvlText w:val="%5."/>
      <w:lvlJc w:val="left"/>
      <w:pPr>
        <w:ind w:left="4462" w:hanging="360"/>
      </w:pPr>
    </w:lvl>
    <w:lvl w:ilvl="5" w:tplc="041F001B" w:tentative="1">
      <w:start w:val="1"/>
      <w:numFmt w:val="lowerRoman"/>
      <w:lvlText w:val="%6."/>
      <w:lvlJc w:val="right"/>
      <w:pPr>
        <w:ind w:left="5182" w:hanging="180"/>
      </w:pPr>
    </w:lvl>
    <w:lvl w:ilvl="6" w:tplc="041F000F" w:tentative="1">
      <w:start w:val="1"/>
      <w:numFmt w:val="decimal"/>
      <w:lvlText w:val="%7."/>
      <w:lvlJc w:val="left"/>
      <w:pPr>
        <w:ind w:left="5902" w:hanging="360"/>
      </w:pPr>
    </w:lvl>
    <w:lvl w:ilvl="7" w:tplc="041F0019" w:tentative="1">
      <w:start w:val="1"/>
      <w:numFmt w:val="lowerLetter"/>
      <w:lvlText w:val="%8."/>
      <w:lvlJc w:val="left"/>
      <w:pPr>
        <w:ind w:left="6622" w:hanging="360"/>
      </w:pPr>
    </w:lvl>
    <w:lvl w:ilvl="8" w:tplc="041F001B" w:tentative="1">
      <w:start w:val="1"/>
      <w:numFmt w:val="lowerRoman"/>
      <w:lvlText w:val="%9."/>
      <w:lvlJc w:val="right"/>
      <w:pPr>
        <w:ind w:left="7342" w:hanging="180"/>
      </w:pPr>
    </w:lvl>
  </w:abstractNum>
  <w:abstractNum w:abstractNumId="4">
    <w:nsid w:val="210E43FA"/>
    <w:multiLevelType w:val="hybridMultilevel"/>
    <w:tmpl w:val="85709C98"/>
    <w:lvl w:ilvl="0" w:tplc="1C3224D4">
      <w:start w:val="1"/>
      <w:numFmt w:val="decimal"/>
      <w:lvlText w:val="%1."/>
      <w:lvlJc w:val="left"/>
      <w:pPr>
        <w:tabs>
          <w:tab w:val="num" w:pos="2084"/>
        </w:tabs>
        <w:ind w:left="2084" w:hanging="360"/>
      </w:pPr>
      <w:rPr>
        <w:b w:val="0"/>
        <w:bCs w:val="0"/>
        <w:i w:val="0"/>
        <w:iCs w:val="0"/>
        <w:strike w:val="0"/>
        <w:color w:val="000000"/>
        <w:sz w:val="20"/>
        <w:szCs w:val="20"/>
        <w:u w:val="none"/>
      </w:rPr>
    </w:lvl>
    <w:lvl w:ilvl="1" w:tplc="041F0019" w:tentative="1">
      <w:start w:val="1"/>
      <w:numFmt w:val="lowerLetter"/>
      <w:lvlText w:val="%2."/>
      <w:lvlJc w:val="left"/>
      <w:pPr>
        <w:ind w:left="2302" w:hanging="360"/>
      </w:pPr>
    </w:lvl>
    <w:lvl w:ilvl="2" w:tplc="041F001B" w:tentative="1">
      <w:start w:val="1"/>
      <w:numFmt w:val="lowerRoman"/>
      <w:lvlText w:val="%3."/>
      <w:lvlJc w:val="right"/>
      <w:pPr>
        <w:ind w:left="3022" w:hanging="180"/>
      </w:pPr>
    </w:lvl>
    <w:lvl w:ilvl="3" w:tplc="041F000F" w:tentative="1">
      <w:start w:val="1"/>
      <w:numFmt w:val="decimal"/>
      <w:lvlText w:val="%4."/>
      <w:lvlJc w:val="left"/>
      <w:pPr>
        <w:ind w:left="3742" w:hanging="360"/>
      </w:pPr>
    </w:lvl>
    <w:lvl w:ilvl="4" w:tplc="041F0019" w:tentative="1">
      <w:start w:val="1"/>
      <w:numFmt w:val="lowerLetter"/>
      <w:lvlText w:val="%5."/>
      <w:lvlJc w:val="left"/>
      <w:pPr>
        <w:ind w:left="4462" w:hanging="360"/>
      </w:pPr>
    </w:lvl>
    <w:lvl w:ilvl="5" w:tplc="041F001B" w:tentative="1">
      <w:start w:val="1"/>
      <w:numFmt w:val="lowerRoman"/>
      <w:lvlText w:val="%6."/>
      <w:lvlJc w:val="right"/>
      <w:pPr>
        <w:ind w:left="5182" w:hanging="180"/>
      </w:pPr>
    </w:lvl>
    <w:lvl w:ilvl="6" w:tplc="041F000F" w:tentative="1">
      <w:start w:val="1"/>
      <w:numFmt w:val="decimal"/>
      <w:lvlText w:val="%7."/>
      <w:lvlJc w:val="left"/>
      <w:pPr>
        <w:ind w:left="5902" w:hanging="360"/>
      </w:pPr>
    </w:lvl>
    <w:lvl w:ilvl="7" w:tplc="041F0019" w:tentative="1">
      <w:start w:val="1"/>
      <w:numFmt w:val="lowerLetter"/>
      <w:lvlText w:val="%8."/>
      <w:lvlJc w:val="left"/>
      <w:pPr>
        <w:ind w:left="6622" w:hanging="360"/>
      </w:pPr>
    </w:lvl>
    <w:lvl w:ilvl="8" w:tplc="041F001B" w:tentative="1">
      <w:start w:val="1"/>
      <w:numFmt w:val="lowerRoman"/>
      <w:lvlText w:val="%9."/>
      <w:lvlJc w:val="right"/>
      <w:pPr>
        <w:ind w:left="7342" w:hanging="180"/>
      </w:pPr>
    </w:lvl>
  </w:abstractNum>
  <w:abstractNum w:abstractNumId="5">
    <w:nsid w:val="22AE12D1"/>
    <w:multiLevelType w:val="hybridMultilevel"/>
    <w:tmpl w:val="DFC06C3E"/>
    <w:lvl w:ilvl="0" w:tplc="041F000F">
      <w:start w:val="1"/>
      <w:numFmt w:val="decimal"/>
      <w:lvlText w:val="%1."/>
      <w:lvlJc w:val="left"/>
      <w:pPr>
        <w:tabs>
          <w:tab w:val="num" w:pos="2084"/>
        </w:tabs>
        <w:ind w:left="2084" w:hanging="360"/>
      </w:pPr>
      <w:rPr>
        <w:b w:val="0"/>
        <w:bCs w:val="0"/>
        <w:i w:val="0"/>
        <w:iCs w:val="0"/>
        <w:strike w:val="0"/>
        <w:color w:val="000000"/>
        <w:sz w:val="20"/>
        <w:szCs w:val="20"/>
        <w:u w:val="none"/>
      </w:rPr>
    </w:lvl>
    <w:lvl w:ilvl="1" w:tplc="041F0019" w:tentative="1">
      <w:start w:val="1"/>
      <w:numFmt w:val="lowerLetter"/>
      <w:lvlText w:val="%2."/>
      <w:lvlJc w:val="left"/>
      <w:pPr>
        <w:ind w:left="2302" w:hanging="360"/>
      </w:pPr>
    </w:lvl>
    <w:lvl w:ilvl="2" w:tplc="041F001B" w:tentative="1">
      <w:start w:val="1"/>
      <w:numFmt w:val="lowerRoman"/>
      <w:lvlText w:val="%3."/>
      <w:lvlJc w:val="right"/>
      <w:pPr>
        <w:ind w:left="3022" w:hanging="180"/>
      </w:pPr>
    </w:lvl>
    <w:lvl w:ilvl="3" w:tplc="041F000F" w:tentative="1">
      <w:start w:val="1"/>
      <w:numFmt w:val="decimal"/>
      <w:lvlText w:val="%4."/>
      <w:lvlJc w:val="left"/>
      <w:pPr>
        <w:ind w:left="3742" w:hanging="360"/>
      </w:pPr>
    </w:lvl>
    <w:lvl w:ilvl="4" w:tplc="041F0019" w:tentative="1">
      <w:start w:val="1"/>
      <w:numFmt w:val="lowerLetter"/>
      <w:lvlText w:val="%5."/>
      <w:lvlJc w:val="left"/>
      <w:pPr>
        <w:ind w:left="4462" w:hanging="360"/>
      </w:pPr>
    </w:lvl>
    <w:lvl w:ilvl="5" w:tplc="041F001B" w:tentative="1">
      <w:start w:val="1"/>
      <w:numFmt w:val="lowerRoman"/>
      <w:lvlText w:val="%6."/>
      <w:lvlJc w:val="right"/>
      <w:pPr>
        <w:ind w:left="5182" w:hanging="180"/>
      </w:pPr>
    </w:lvl>
    <w:lvl w:ilvl="6" w:tplc="041F000F" w:tentative="1">
      <w:start w:val="1"/>
      <w:numFmt w:val="decimal"/>
      <w:lvlText w:val="%7."/>
      <w:lvlJc w:val="left"/>
      <w:pPr>
        <w:ind w:left="5902" w:hanging="360"/>
      </w:pPr>
    </w:lvl>
    <w:lvl w:ilvl="7" w:tplc="041F0019" w:tentative="1">
      <w:start w:val="1"/>
      <w:numFmt w:val="lowerLetter"/>
      <w:lvlText w:val="%8."/>
      <w:lvlJc w:val="left"/>
      <w:pPr>
        <w:ind w:left="6622" w:hanging="360"/>
      </w:pPr>
    </w:lvl>
    <w:lvl w:ilvl="8" w:tplc="041F001B" w:tentative="1">
      <w:start w:val="1"/>
      <w:numFmt w:val="lowerRoman"/>
      <w:lvlText w:val="%9."/>
      <w:lvlJc w:val="right"/>
      <w:pPr>
        <w:ind w:left="7342" w:hanging="180"/>
      </w:pPr>
    </w:lvl>
  </w:abstractNum>
  <w:abstractNum w:abstractNumId="6">
    <w:nsid w:val="2D0F429D"/>
    <w:multiLevelType w:val="hybridMultilevel"/>
    <w:tmpl w:val="DFC06C3E"/>
    <w:lvl w:ilvl="0" w:tplc="041F000F">
      <w:start w:val="1"/>
      <w:numFmt w:val="decimal"/>
      <w:lvlText w:val="%1."/>
      <w:lvlJc w:val="left"/>
      <w:pPr>
        <w:tabs>
          <w:tab w:val="num" w:pos="2084"/>
        </w:tabs>
        <w:ind w:left="2084" w:hanging="360"/>
      </w:pPr>
      <w:rPr>
        <w:b w:val="0"/>
        <w:bCs w:val="0"/>
        <w:i w:val="0"/>
        <w:iCs w:val="0"/>
        <w:strike w:val="0"/>
        <w:color w:val="000000"/>
        <w:sz w:val="20"/>
        <w:szCs w:val="20"/>
        <w:u w:val="none"/>
      </w:rPr>
    </w:lvl>
    <w:lvl w:ilvl="1" w:tplc="041F0019" w:tentative="1">
      <w:start w:val="1"/>
      <w:numFmt w:val="lowerLetter"/>
      <w:lvlText w:val="%2."/>
      <w:lvlJc w:val="left"/>
      <w:pPr>
        <w:ind w:left="2302" w:hanging="360"/>
      </w:pPr>
    </w:lvl>
    <w:lvl w:ilvl="2" w:tplc="041F001B" w:tentative="1">
      <w:start w:val="1"/>
      <w:numFmt w:val="lowerRoman"/>
      <w:lvlText w:val="%3."/>
      <w:lvlJc w:val="right"/>
      <w:pPr>
        <w:ind w:left="3022" w:hanging="180"/>
      </w:pPr>
    </w:lvl>
    <w:lvl w:ilvl="3" w:tplc="041F000F" w:tentative="1">
      <w:start w:val="1"/>
      <w:numFmt w:val="decimal"/>
      <w:lvlText w:val="%4."/>
      <w:lvlJc w:val="left"/>
      <w:pPr>
        <w:ind w:left="3742" w:hanging="360"/>
      </w:pPr>
    </w:lvl>
    <w:lvl w:ilvl="4" w:tplc="041F0019" w:tentative="1">
      <w:start w:val="1"/>
      <w:numFmt w:val="lowerLetter"/>
      <w:lvlText w:val="%5."/>
      <w:lvlJc w:val="left"/>
      <w:pPr>
        <w:ind w:left="4462" w:hanging="360"/>
      </w:pPr>
    </w:lvl>
    <w:lvl w:ilvl="5" w:tplc="041F001B" w:tentative="1">
      <w:start w:val="1"/>
      <w:numFmt w:val="lowerRoman"/>
      <w:lvlText w:val="%6."/>
      <w:lvlJc w:val="right"/>
      <w:pPr>
        <w:ind w:left="5182" w:hanging="180"/>
      </w:pPr>
    </w:lvl>
    <w:lvl w:ilvl="6" w:tplc="041F000F" w:tentative="1">
      <w:start w:val="1"/>
      <w:numFmt w:val="decimal"/>
      <w:lvlText w:val="%7."/>
      <w:lvlJc w:val="left"/>
      <w:pPr>
        <w:ind w:left="5902" w:hanging="360"/>
      </w:pPr>
    </w:lvl>
    <w:lvl w:ilvl="7" w:tplc="041F0019" w:tentative="1">
      <w:start w:val="1"/>
      <w:numFmt w:val="lowerLetter"/>
      <w:lvlText w:val="%8."/>
      <w:lvlJc w:val="left"/>
      <w:pPr>
        <w:ind w:left="6622" w:hanging="360"/>
      </w:pPr>
    </w:lvl>
    <w:lvl w:ilvl="8" w:tplc="041F001B" w:tentative="1">
      <w:start w:val="1"/>
      <w:numFmt w:val="lowerRoman"/>
      <w:lvlText w:val="%9."/>
      <w:lvlJc w:val="right"/>
      <w:pPr>
        <w:ind w:left="7342" w:hanging="180"/>
      </w:pPr>
    </w:lvl>
  </w:abstractNum>
  <w:abstractNum w:abstractNumId="7">
    <w:nsid w:val="37BA1222"/>
    <w:multiLevelType w:val="hybridMultilevel"/>
    <w:tmpl w:val="DFC06C3E"/>
    <w:lvl w:ilvl="0" w:tplc="041F000F">
      <w:start w:val="1"/>
      <w:numFmt w:val="decimal"/>
      <w:lvlText w:val="%1."/>
      <w:lvlJc w:val="left"/>
      <w:pPr>
        <w:tabs>
          <w:tab w:val="num" w:pos="2084"/>
        </w:tabs>
        <w:ind w:left="2084" w:hanging="360"/>
      </w:pPr>
      <w:rPr>
        <w:b w:val="0"/>
        <w:bCs w:val="0"/>
        <w:i w:val="0"/>
        <w:iCs w:val="0"/>
        <w:strike w:val="0"/>
        <w:color w:val="000000"/>
        <w:sz w:val="20"/>
        <w:szCs w:val="20"/>
        <w:u w:val="none"/>
      </w:rPr>
    </w:lvl>
    <w:lvl w:ilvl="1" w:tplc="041F0019" w:tentative="1">
      <w:start w:val="1"/>
      <w:numFmt w:val="lowerLetter"/>
      <w:lvlText w:val="%2."/>
      <w:lvlJc w:val="left"/>
      <w:pPr>
        <w:ind w:left="2302" w:hanging="360"/>
      </w:pPr>
    </w:lvl>
    <w:lvl w:ilvl="2" w:tplc="041F001B" w:tentative="1">
      <w:start w:val="1"/>
      <w:numFmt w:val="lowerRoman"/>
      <w:lvlText w:val="%3."/>
      <w:lvlJc w:val="right"/>
      <w:pPr>
        <w:ind w:left="3022" w:hanging="180"/>
      </w:pPr>
    </w:lvl>
    <w:lvl w:ilvl="3" w:tplc="041F000F" w:tentative="1">
      <w:start w:val="1"/>
      <w:numFmt w:val="decimal"/>
      <w:lvlText w:val="%4."/>
      <w:lvlJc w:val="left"/>
      <w:pPr>
        <w:ind w:left="3742" w:hanging="360"/>
      </w:pPr>
    </w:lvl>
    <w:lvl w:ilvl="4" w:tplc="041F0019" w:tentative="1">
      <w:start w:val="1"/>
      <w:numFmt w:val="lowerLetter"/>
      <w:lvlText w:val="%5."/>
      <w:lvlJc w:val="left"/>
      <w:pPr>
        <w:ind w:left="4462" w:hanging="360"/>
      </w:pPr>
    </w:lvl>
    <w:lvl w:ilvl="5" w:tplc="041F001B" w:tentative="1">
      <w:start w:val="1"/>
      <w:numFmt w:val="lowerRoman"/>
      <w:lvlText w:val="%6."/>
      <w:lvlJc w:val="right"/>
      <w:pPr>
        <w:ind w:left="5182" w:hanging="180"/>
      </w:pPr>
    </w:lvl>
    <w:lvl w:ilvl="6" w:tplc="041F000F" w:tentative="1">
      <w:start w:val="1"/>
      <w:numFmt w:val="decimal"/>
      <w:lvlText w:val="%7."/>
      <w:lvlJc w:val="left"/>
      <w:pPr>
        <w:ind w:left="5902" w:hanging="360"/>
      </w:pPr>
    </w:lvl>
    <w:lvl w:ilvl="7" w:tplc="041F0019" w:tentative="1">
      <w:start w:val="1"/>
      <w:numFmt w:val="lowerLetter"/>
      <w:lvlText w:val="%8."/>
      <w:lvlJc w:val="left"/>
      <w:pPr>
        <w:ind w:left="6622" w:hanging="360"/>
      </w:pPr>
    </w:lvl>
    <w:lvl w:ilvl="8" w:tplc="041F001B" w:tentative="1">
      <w:start w:val="1"/>
      <w:numFmt w:val="lowerRoman"/>
      <w:lvlText w:val="%9."/>
      <w:lvlJc w:val="right"/>
      <w:pPr>
        <w:ind w:left="7342" w:hanging="180"/>
      </w:pPr>
    </w:lvl>
  </w:abstractNum>
  <w:abstractNum w:abstractNumId="8">
    <w:nsid w:val="50521C5E"/>
    <w:multiLevelType w:val="hybridMultilevel"/>
    <w:tmpl w:val="DFC06C3E"/>
    <w:lvl w:ilvl="0" w:tplc="041F000F">
      <w:start w:val="1"/>
      <w:numFmt w:val="decimal"/>
      <w:lvlText w:val="%1."/>
      <w:lvlJc w:val="left"/>
      <w:pPr>
        <w:tabs>
          <w:tab w:val="num" w:pos="2084"/>
        </w:tabs>
        <w:ind w:left="2084" w:hanging="360"/>
      </w:pPr>
      <w:rPr>
        <w:b w:val="0"/>
        <w:bCs w:val="0"/>
        <w:i w:val="0"/>
        <w:iCs w:val="0"/>
        <w:strike w:val="0"/>
        <w:color w:val="000000"/>
        <w:sz w:val="20"/>
        <w:szCs w:val="20"/>
        <w:u w:val="none"/>
      </w:rPr>
    </w:lvl>
    <w:lvl w:ilvl="1" w:tplc="041F0019" w:tentative="1">
      <w:start w:val="1"/>
      <w:numFmt w:val="lowerLetter"/>
      <w:lvlText w:val="%2."/>
      <w:lvlJc w:val="left"/>
      <w:pPr>
        <w:ind w:left="2302" w:hanging="360"/>
      </w:pPr>
    </w:lvl>
    <w:lvl w:ilvl="2" w:tplc="041F001B" w:tentative="1">
      <w:start w:val="1"/>
      <w:numFmt w:val="lowerRoman"/>
      <w:lvlText w:val="%3."/>
      <w:lvlJc w:val="right"/>
      <w:pPr>
        <w:ind w:left="3022" w:hanging="180"/>
      </w:pPr>
    </w:lvl>
    <w:lvl w:ilvl="3" w:tplc="041F000F" w:tentative="1">
      <w:start w:val="1"/>
      <w:numFmt w:val="decimal"/>
      <w:lvlText w:val="%4."/>
      <w:lvlJc w:val="left"/>
      <w:pPr>
        <w:ind w:left="3742" w:hanging="360"/>
      </w:pPr>
    </w:lvl>
    <w:lvl w:ilvl="4" w:tplc="041F0019" w:tentative="1">
      <w:start w:val="1"/>
      <w:numFmt w:val="lowerLetter"/>
      <w:lvlText w:val="%5."/>
      <w:lvlJc w:val="left"/>
      <w:pPr>
        <w:ind w:left="4462" w:hanging="360"/>
      </w:pPr>
    </w:lvl>
    <w:lvl w:ilvl="5" w:tplc="041F001B" w:tentative="1">
      <w:start w:val="1"/>
      <w:numFmt w:val="lowerRoman"/>
      <w:lvlText w:val="%6."/>
      <w:lvlJc w:val="right"/>
      <w:pPr>
        <w:ind w:left="5182" w:hanging="180"/>
      </w:pPr>
    </w:lvl>
    <w:lvl w:ilvl="6" w:tplc="041F000F" w:tentative="1">
      <w:start w:val="1"/>
      <w:numFmt w:val="decimal"/>
      <w:lvlText w:val="%7."/>
      <w:lvlJc w:val="left"/>
      <w:pPr>
        <w:ind w:left="5902" w:hanging="360"/>
      </w:pPr>
    </w:lvl>
    <w:lvl w:ilvl="7" w:tplc="041F0019" w:tentative="1">
      <w:start w:val="1"/>
      <w:numFmt w:val="lowerLetter"/>
      <w:lvlText w:val="%8."/>
      <w:lvlJc w:val="left"/>
      <w:pPr>
        <w:ind w:left="6622" w:hanging="360"/>
      </w:pPr>
    </w:lvl>
    <w:lvl w:ilvl="8" w:tplc="041F001B" w:tentative="1">
      <w:start w:val="1"/>
      <w:numFmt w:val="lowerRoman"/>
      <w:lvlText w:val="%9."/>
      <w:lvlJc w:val="right"/>
      <w:pPr>
        <w:ind w:left="7342" w:hanging="180"/>
      </w:pPr>
    </w:lvl>
  </w:abstractNum>
  <w:abstractNum w:abstractNumId="9">
    <w:nsid w:val="6DA225B8"/>
    <w:multiLevelType w:val="hybridMultilevel"/>
    <w:tmpl w:val="DFC06C3E"/>
    <w:lvl w:ilvl="0" w:tplc="041F000F">
      <w:start w:val="1"/>
      <w:numFmt w:val="decimal"/>
      <w:lvlText w:val="%1."/>
      <w:lvlJc w:val="left"/>
      <w:pPr>
        <w:tabs>
          <w:tab w:val="num" w:pos="2084"/>
        </w:tabs>
        <w:ind w:left="2084" w:hanging="360"/>
      </w:pPr>
      <w:rPr>
        <w:b w:val="0"/>
        <w:bCs w:val="0"/>
        <w:i w:val="0"/>
        <w:iCs w:val="0"/>
        <w:strike w:val="0"/>
        <w:color w:val="000000"/>
        <w:sz w:val="20"/>
        <w:szCs w:val="20"/>
        <w:u w:val="none"/>
      </w:rPr>
    </w:lvl>
    <w:lvl w:ilvl="1" w:tplc="041F0019" w:tentative="1">
      <w:start w:val="1"/>
      <w:numFmt w:val="lowerLetter"/>
      <w:lvlText w:val="%2."/>
      <w:lvlJc w:val="left"/>
      <w:pPr>
        <w:ind w:left="2302" w:hanging="360"/>
      </w:pPr>
    </w:lvl>
    <w:lvl w:ilvl="2" w:tplc="041F001B" w:tentative="1">
      <w:start w:val="1"/>
      <w:numFmt w:val="lowerRoman"/>
      <w:lvlText w:val="%3."/>
      <w:lvlJc w:val="right"/>
      <w:pPr>
        <w:ind w:left="3022" w:hanging="180"/>
      </w:pPr>
    </w:lvl>
    <w:lvl w:ilvl="3" w:tplc="041F000F" w:tentative="1">
      <w:start w:val="1"/>
      <w:numFmt w:val="decimal"/>
      <w:lvlText w:val="%4."/>
      <w:lvlJc w:val="left"/>
      <w:pPr>
        <w:ind w:left="3742" w:hanging="360"/>
      </w:pPr>
    </w:lvl>
    <w:lvl w:ilvl="4" w:tplc="041F0019" w:tentative="1">
      <w:start w:val="1"/>
      <w:numFmt w:val="lowerLetter"/>
      <w:lvlText w:val="%5."/>
      <w:lvlJc w:val="left"/>
      <w:pPr>
        <w:ind w:left="4462" w:hanging="360"/>
      </w:pPr>
    </w:lvl>
    <w:lvl w:ilvl="5" w:tplc="041F001B" w:tentative="1">
      <w:start w:val="1"/>
      <w:numFmt w:val="lowerRoman"/>
      <w:lvlText w:val="%6."/>
      <w:lvlJc w:val="right"/>
      <w:pPr>
        <w:ind w:left="5182" w:hanging="180"/>
      </w:pPr>
    </w:lvl>
    <w:lvl w:ilvl="6" w:tplc="041F000F" w:tentative="1">
      <w:start w:val="1"/>
      <w:numFmt w:val="decimal"/>
      <w:lvlText w:val="%7."/>
      <w:lvlJc w:val="left"/>
      <w:pPr>
        <w:ind w:left="5902" w:hanging="360"/>
      </w:pPr>
    </w:lvl>
    <w:lvl w:ilvl="7" w:tplc="041F0019" w:tentative="1">
      <w:start w:val="1"/>
      <w:numFmt w:val="lowerLetter"/>
      <w:lvlText w:val="%8."/>
      <w:lvlJc w:val="left"/>
      <w:pPr>
        <w:ind w:left="6622" w:hanging="360"/>
      </w:pPr>
    </w:lvl>
    <w:lvl w:ilvl="8" w:tplc="041F001B" w:tentative="1">
      <w:start w:val="1"/>
      <w:numFmt w:val="lowerRoman"/>
      <w:lvlText w:val="%9."/>
      <w:lvlJc w:val="right"/>
      <w:pPr>
        <w:ind w:left="7342" w:hanging="180"/>
      </w:pPr>
    </w:lvl>
  </w:abstractNum>
  <w:num w:numId="1">
    <w:abstractNumId w:val="0"/>
  </w:num>
  <w:num w:numId="2">
    <w:abstractNumId w:val="8"/>
  </w:num>
  <w:num w:numId="3">
    <w:abstractNumId w:val="3"/>
  </w:num>
  <w:num w:numId="4">
    <w:abstractNumId w:val="5"/>
  </w:num>
  <w:num w:numId="5">
    <w:abstractNumId w:val="1"/>
  </w:num>
  <w:num w:numId="6">
    <w:abstractNumId w:val="2"/>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D5"/>
    <w:rsid w:val="001A6B60"/>
    <w:rsid w:val="003B6085"/>
    <w:rsid w:val="004D56F3"/>
    <w:rsid w:val="005C0221"/>
    <w:rsid w:val="006006DF"/>
    <w:rsid w:val="00617BEF"/>
    <w:rsid w:val="00620606"/>
    <w:rsid w:val="00716A39"/>
    <w:rsid w:val="0077184D"/>
    <w:rsid w:val="00801ED5"/>
    <w:rsid w:val="008771A9"/>
    <w:rsid w:val="008C0357"/>
    <w:rsid w:val="008F2592"/>
    <w:rsid w:val="009006DA"/>
    <w:rsid w:val="0092751F"/>
    <w:rsid w:val="00950588"/>
    <w:rsid w:val="00AE3B19"/>
    <w:rsid w:val="00B173B5"/>
    <w:rsid w:val="00BE2063"/>
    <w:rsid w:val="00BE5678"/>
    <w:rsid w:val="00C621BE"/>
    <w:rsid w:val="00CB0E6E"/>
    <w:rsid w:val="00D92B00"/>
    <w:rsid w:val="00DB2C6A"/>
    <w:rsid w:val="00E80E0B"/>
    <w:rsid w:val="00EC159B"/>
    <w:rsid w:val="00F14E42"/>
    <w:rsid w:val="00F45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763F6-376F-4C23-9B56-59FB2C3B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ED5"/>
    <w:pPr>
      <w:spacing w:after="0" w:line="240" w:lineRule="auto"/>
    </w:pPr>
    <w:rPr>
      <w:rFonts w:ascii="Times New Roman" w:eastAsia="Times New Roman" w:hAnsi="Times New Roman" w:cs="Times New Roman"/>
      <w:color w:val="000000"/>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D5"/>
    <w:pPr>
      <w:ind w:left="720"/>
      <w:contextualSpacing/>
    </w:pPr>
  </w:style>
  <w:style w:type="paragraph" w:customStyle="1" w:styleId="ListParagraph1">
    <w:name w:val="List Paragraph1"/>
    <w:basedOn w:val="Normal"/>
    <w:rsid w:val="00801ED5"/>
    <w:pPr>
      <w:suppressAutoHyphens/>
      <w:spacing w:before="280" w:after="280"/>
    </w:pPr>
    <w:rPr>
      <w:rFonts w:eastAsia="Calibri"/>
      <w:color w:val="auto"/>
      <w:lang w:val="en-US" w:eastAsia="ar-SA"/>
    </w:rPr>
  </w:style>
  <w:style w:type="paragraph" w:customStyle="1" w:styleId="ListeParagraf1">
    <w:name w:val="Liste Paragraf1"/>
    <w:basedOn w:val="Normal"/>
    <w:uiPriority w:val="34"/>
    <w:qFormat/>
    <w:rsid w:val="00801ED5"/>
    <w:pPr>
      <w:spacing w:after="200" w:line="276" w:lineRule="auto"/>
      <w:ind w:left="720"/>
      <w:contextualSpacing/>
    </w:pPr>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4383</Words>
  <Characters>24985</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bur</cp:lastModifiedBy>
  <cp:revision>3</cp:revision>
  <cp:lastPrinted>2012-09-12T07:22:00Z</cp:lastPrinted>
  <dcterms:created xsi:type="dcterms:W3CDTF">2018-08-29T10:49:00Z</dcterms:created>
  <dcterms:modified xsi:type="dcterms:W3CDTF">2018-09-04T13:24:00Z</dcterms:modified>
</cp:coreProperties>
</file>