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CC5B5" w14:textId="11BFBC91" w:rsidR="00894704" w:rsidRDefault="00147A9F">
      <w:bookmarkStart w:id="0" w:name="_GoBack"/>
      <w:bookmarkEnd w:id="0"/>
      <w:proofErr w:type="spellStart"/>
      <w:r>
        <w:t>Nöroimmünoloji</w:t>
      </w:r>
      <w:proofErr w:type="spellEnd"/>
      <w:r>
        <w:t xml:space="preserve"> Çalışma Grubu Toplantısı Tutanağı</w:t>
      </w:r>
    </w:p>
    <w:p w14:paraId="52876FA0" w14:textId="77777777" w:rsidR="00147A9F" w:rsidRDefault="00147A9F"/>
    <w:p w14:paraId="0B9D6758" w14:textId="3BF38BA1" w:rsidR="00147A9F" w:rsidRDefault="00147A9F">
      <w:r>
        <w:t xml:space="preserve">59. Ulusal Nöroloji Kongresi 13-18 Aralık 2023 tarihleri arasında Kaya </w:t>
      </w:r>
      <w:proofErr w:type="spellStart"/>
      <w:r>
        <w:t>Palazzo</w:t>
      </w:r>
      <w:proofErr w:type="spellEnd"/>
      <w:r>
        <w:t xml:space="preserve"> Otel’de geniş bir katılım ile gerçekleştirilmiştir. 13 Aralık 2023 saat 17:30 da </w:t>
      </w:r>
      <w:proofErr w:type="spellStart"/>
      <w:r>
        <w:t>Nöroiimünoloji</w:t>
      </w:r>
      <w:proofErr w:type="spellEnd"/>
      <w:r>
        <w:t xml:space="preserve"> Çalışma Grubu toplantısı üyelerin katılımı ile yapılmış</w:t>
      </w:r>
      <w:r w:rsidR="00103D22">
        <w:t>tır. 2023 yılı içerisinde gerçekleştirilen faaliyetler sunulmuş</w:t>
      </w:r>
      <w:r>
        <w:t xml:space="preserve"> ve aşağıda belirtilen </w:t>
      </w:r>
      <w:r w:rsidR="00103D22">
        <w:t xml:space="preserve">diğer </w:t>
      </w:r>
      <w:r>
        <w:t>konular üyelerin görüşlerine sunulmuştur.</w:t>
      </w:r>
    </w:p>
    <w:p w14:paraId="589A9062" w14:textId="77777777" w:rsidR="00147A9F" w:rsidRDefault="00147A9F"/>
    <w:p w14:paraId="2A6CDB36" w14:textId="365ECC6A" w:rsidR="00147A9F" w:rsidRDefault="00147A9F" w:rsidP="00147A9F">
      <w:r>
        <w:t xml:space="preserve">1. Çalışma grubu üyelerinin değerli katkıları ve Aslı Tuncer, Canan Yücesan ile Cihat Uzunköprü’nün editörlüğünde çıkarılan </w:t>
      </w:r>
      <w:r w:rsidRPr="00147A9F">
        <w:rPr>
          <w:b/>
          <w:bCs/>
        </w:rPr>
        <w:t>‘</w:t>
      </w:r>
      <w:proofErr w:type="spellStart"/>
      <w:r w:rsidRPr="00147A9F">
        <w:rPr>
          <w:b/>
          <w:bCs/>
        </w:rPr>
        <w:t>Nöroimmünoloji</w:t>
      </w:r>
      <w:proofErr w:type="spellEnd"/>
      <w:r w:rsidRPr="00147A9F">
        <w:rPr>
          <w:b/>
          <w:bCs/>
        </w:rPr>
        <w:t>’</w:t>
      </w:r>
      <w:r>
        <w:rPr>
          <w:b/>
          <w:bCs/>
        </w:rPr>
        <w:t xml:space="preserve"> </w:t>
      </w:r>
      <w:r>
        <w:t xml:space="preserve">kitabının tanıtımı yapılmış ve toplantıda hazır bulunan üyelere kitapları dağıtılmıştır. Bu alanda yazılmış en kapsamlı kitap olması nedeniyle Türkçe kaynak açısından önemli bir eksikliği kapatan bir kitap olmuştur. </w:t>
      </w:r>
    </w:p>
    <w:p w14:paraId="159FCC7F" w14:textId="77777777" w:rsidR="00147A9F" w:rsidRDefault="00147A9F" w:rsidP="00147A9F"/>
    <w:p w14:paraId="532FF754" w14:textId="1942FCED" w:rsidR="00147A9F" w:rsidRDefault="00147A9F" w:rsidP="00147A9F">
      <w:r>
        <w:t xml:space="preserve">2. </w:t>
      </w:r>
      <w:proofErr w:type="spellStart"/>
      <w:r>
        <w:t>Nöromyelitis</w:t>
      </w:r>
      <w:proofErr w:type="spellEnd"/>
      <w:r>
        <w:t xml:space="preserve"> </w:t>
      </w:r>
      <w:proofErr w:type="spellStart"/>
      <w:r>
        <w:t>Optika</w:t>
      </w:r>
      <w:proofErr w:type="spellEnd"/>
      <w:r>
        <w:t xml:space="preserve"> Hastalığı tedavisinde kullanılan ‘</w:t>
      </w:r>
      <w:proofErr w:type="spellStart"/>
      <w:r>
        <w:t>Eculizumab</w:t>
      </w:r>
      <w:proofErr w:type="spellEnd"/>
      <w:r>
        <w:t>’</w:t>
      </w:r>
      <w:r w:rsidR="00103D22">
        <w:t xml:space="preserve"> </w:t>
      </w:r>
      <w:r>
        <w:t xml:space="preserve">isimli ilacın geri ödeme koşullarının yeniden belirlenmesi </w:t>
      </w:r>
      <w:r w:rsidR="00103D22">
        <w:t>amacıyla üyelerin görüşleri sorulmuştur. Diğer ülkelerdeki geri ödeme şartları belirtilmiş ve ülkemizde hangi durumlarda geri ödemeye girmesi gerektiği konusunda katılımcıların fikirleri alınmıştır. Kriterlerin net olarak belirlenmesi ve daha sonra üyelere sunulması amacıyla 5 kişilik bir komisyon oluşturulmasına karar verilmiştir.</w:t>
      </w:r>
    </w:p>
    <w:p w14:paraId="72382747" w14:textId="77777777" w:rsidR="00103D22" w:rsidRDefault="00103D22" w:rsidP="00147A9F"/>
    <w:p w14:paraId="2F0B3356" w14:textId="64F6D53F" w:rsidR="00103D22" w:rsidRDefault="00103D22" w:rsidP="00147A9F">
      <w:r>
        <w:t xml:space="preserve">3. 8-10 Eylül 2023 tarihlerinde Ankara Holiday INN otelde </w:t>
      </w:r>
      <w:proofErr w:type="spellStart"/>
      <w:r>
        <w:t>Nöroimmünolojide</w:t>
      </w:r>
      <w:proofErr w:type="spellEnd"/>
      <w:r>
        <w:t xml:space="preserve"> </w:t>
      </w:r>
      <w:proofErr w:type="spellStart"/>
      <w:r>
        <w:t>Laboratuar</w:t>
      </w:r>
      <w:proofErr w:type="spellEnd"/>
      <w:r>
        <w:t xml:space="preserve"> Kursu düzenlenmiştir. Teorik derslerin ardından mikroskop ve </w:t>
      </w:r>
      <w:proofErr w:type="spellStart"/>
      <w:r>
        <w:t>laboratuar</w:t>
      </w:r>
      <w:proofErr w:type="spellEnd"/>
      <w:r>
        <w:t xml:space="preserve"> tetkikleri uygulamalı olarak uzman eğitmenler tarafından katılımcılara aktarılmıştır. Toplantının katılımcılar tarafından yararlı görülmesi ve geri bildirimlerin son derece iyi olması nedeniyle 2. Toplantının 2024 yılı içerisinde yapılması planlanmıştır.</w:t>
      </w:r>
    </w:p>
    <w:p w14:paraId="3150E1F2" w14:textId="77777777" w:rsidR="00103D22" w:rsidRDefault="00103D22" w:rsidP="00147A9F"/>
    <w:p w14:paraId="113B0ED4" w14:textId="22A44090" w:rsidR="00103D22" w:rsidRDefault="00103D22" w:rsidP="00147A9F">
      <w:r>
        <w:t xml:space="preserve">4. Veri kaydının son derece önemli olması ve ülkemizde NMO ve MOGAD hastaları için tasarlanmış herhangi bir dijital </w:t>
      </w:r>
      <w:r w:rsidR="00542EF0">
        <w:t>veri kayıt programı olmaması nedeniyle çalışma grubu yöneticileri önderliğinde bir veri tabanı oluşturulmuştur. Bu konuda bilgisayar mühendisleri ve programcılar ile çalışılmış ve oluşturulan veri tabanının tanıtımı yapıldı. Üyelerden veri tabanının iyileştirilmesi adına görüşleri alındı.</w:t>
      </w:r>
    </w:p>
    <w:p w14:paraId="2E2BC8CD" w14:textId="77777777" w:rsidR="00542EF0" w:rsidRDefault="00542EF0" w:rsidP="00147A9F"/>
    <w:p w14:paraId="38C12D5A" w14:textId="32BAAF98" w:rsidR="00542EF0" w:rsidRDefault="00542EF0" w:rsidP="00147A9F">
      <w:r>
        <w:t xml:space="preserve">5. 2-5 Mayıs 2024’te Hilton </w:t>
      </w:r>
      <w:proofErr w:type="spellStart"/>
      <w:r>
        <w:t>Sarıgerme</w:t>
      </w:r>
      <w:proofErr w:type="spellEnd"/>
      <w:r>
        <w:t xml:space="preserve"> Otel’de gerçekleştirilmesi planlanan </w:t>
      </w:r>
      <w:proofErr w:type="spellStart"/>
      <w:r>
        <w:t>Nöroimmünoloji</w:t>
      </w:r>
      <w:proofErr w:type="spellEnd"/>
      <w:r>
        <w:t xml:space="preserve"> Sempozyumu hakkında üyelere bilgi verildi. Bilimsel </w:t>
      </w:r>
      <w:r w:rsidR="003A44AB">
        <w:t>p</w:t>
      </w:r>
      <w:r>
        <w:t xml:space="preserve">rogramın oluşturulması amacıyla İstanbul Üniversitesi </w:t>
      </w:r>
      <w:r w:rsidR="003A44AB">
        <w:t xml:space="preserve">Çapa </w:t>
      </w:r>
      <w:r>
        <w:t>Tıp Fakültesi</w:t>
      </w:r>
      <w:r w:rsidR="003A44AB">
        <w:t xml:space="preserve">nden Prof. Dr. Murat </w:t>
      </w:r>
      <w:proofErr w:type="spellStart"/>
      <w:r w:rsidR="003A44AB">
        <w:t>Kürtüncü</w:t>
      </w:r>
      <w:proofErr w:type="spellEnd"/>
      <w:r w:rsidR="003A44AB">
        <w:t xml:space="preserve">, İstanbul Üniversitesi-Aziz Sancar Deneysel Tıp Araştırma Enstitüsünden Prof. Dr. Erdem Tüzün ve Doç. Dr. Vuslat Yılmaz’ın çalışma grubu yöneticileri ile koordineli şekilde çalışmasına karar verildi. </w:t>
      </w:r>
    </w:p>
    <w:p w14:paraId="76BEB6DF" w14:textId="77777777" w:rsidR="003A44AB" w:rsidRDefault="003A44AB" w:rsidP="00147A9F"/>
    <w:p w14:paraId="311432F9" w14:textId="2928E25E" w:rsidR="003A44AB" w:rsidRPr="00147A9F" w:rsidRDefault="003A44AB" w:rsidP="00147A9F">
      <w:r>
        <w:t>6. Son olarak üyelere katkıda bulunmak istedikleri konular hakkında görüşleri sunuldu. Verimli bir kongre geçirilmesi dileğiyle toplantı sonlandırıldı.</w:t>
      </w:r>
    </w:p>
    <w:sectPr w:rsidR="003A44AB" w:rsidRPr="00147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82EDD"/>
    <w:multiLevelType w:val="hybridMultilevel"/>
    <w:tmpl w:val="9A16D7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04"/>
    <w:rsid w:val="00103D22"/>
    <w:rsid w:val="00147A9F"/>
    <w:rsid w:val="003436F3"/>
    <w:rsid w:val="003A44AB"/>
    <w:rsid w:val="00542EF0"/>
    <w:rsid w:val="006372D3"/>
    <w:rsid w:val="00894704"/>
    <w:rsid w:val="008C5F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3D28"/>
  <w15:chartTrackingRefBased/>
  <w15:docId w15:val="{C619D578-87AA-4D4A-B780-2C9D2821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7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USER</cp:lastModifiedBy>
  <cp:revision>2</cp:revision>
  <dcterms:created xsi:type="dcterms:W3CDTF">2024-01-15T09:07:00Z</dcterms:created>
  <dcterms:modified xsi:type="dcterms:W3CDTF">2024-01-15T09:07:00Z</dcterms:modified>
</cp:coreProperties>
</file>