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106E" w14:textId="7465BC25" w:rsidR="003508F7" w:rsidRPr="005A4B7B" w:rsidRDefault="00E37947" w:rsidP="005A4B7B">
      <w:pPr>
        <w:jc w:val="center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TÜRK NÖROLOJİ DERNEĞİ KISA FİLM YARIŞMASI</w:t>
      </w:r>
    </w:p>
    <w:p w14:paraId="391150F6" w14:textId="201B4F35" w:rsidR="00A55F20" w:rsidRPr="005A4B7B" w:rsidRDefault="00E86884" w:rsidP="003508F7">
      <w:pPr>
        <w:jc w:val="both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Türk Nöroloji Derneği</w:t>
      </w:r>
      <w:r w:rsidR="00A55F20" w:rsidRPr="005A4B7B">
        <w:rPr>
          <w:rFonts w:ascii="Times New Roman" w:hAnsi="Times New Roman"/>
          <w:sz w:val="24"/>
          <w:szCs w:val="24"/>
        </w:rPr>
        <w:t xml:space="preserve">, </w:t>
      </w:r>
      <w:r w:rsidR="00434548" w:rsidRPr="005A4B7B">
        <w:rPr>
          <w:rFonts w:ascii="Times New Roman" w:hAnsi="Times New Roman"/>
          <w:sz w:val="24"/>
          <w:szCs w:val="24"/>
        </w:rPr>
        <w:t xml:space="preserve">başta temiz hava olmak üzere, sağlıklı çevre koşulları oluşturmanın nörolojik hastalıkların önlenmesindeki önemine dikkat çekmek ve çevre bilincini artırarak, toplum sağlığına katkıda </w:t>
      </w:r>
      <w:proofErr w:type="gramStart"/>
      <w:r w:rsidR="00434548" w:rsidRPr="005A4B7B">
        <w:rPr>
          <w:rFonts w:ascii="Times New Roman" w:hAnsi="Times New Roman"/>
          <w:sz w:val="24"/>
          <w:szCs w:val="24"/>
        </w:rPr>
        <w:t xml:space="preserve">bulunmak  </w:t>
      </w:r>
      <w:r w:rsidR="00A55F20" w:rsidRPr="005A4B7B">
        <w:rPr>
          <w:rFonts w:ascii="Times New Roman" w:hAnsi="Times New Roman"/>
          <w:sz w:val="24"/>
          <w:szCs w:val="24"/>
        </w:rPr>
        <w:t>amacıyla</w:t>
      </w:r>
      <w:proofErr w:type="gramEnd"/>
      <w:r w:rsidR="00A55F20" w:rsidRPr="005A4B7B">
        <w:rPr>
          <w:rFonts w:ascii="Times New Roman" w:hAnsi="Times New Roman"/>
          <w:sz w:val="24"/>
          <w:szCs w:val="24"/>
        </w:rPr>
        <w:t xml:space="preserve"> bir </w:t>
      </w:r>
      <w:r w:rsidR="00434548" w:rsidRPr="005A4B7B">
        <w:rPr>
          <w:rFonts w:ascii="Times New Roman" w:hAnsi="Times New Roman"/>
          <w:sz w:val="24"/>
          <w:szCs w:val="24"/>
        </w:rPr>
        <w:t xml:space="preserve">“KISA FİLM YARIŞMASI” </w:t>
      </w:r>
      <w:r w:rsidR="00A55F20" w:rsidRPr="005A4B7B">
        <w:rPr>
          <w:rFonts w:ascii="Times New Roman" w:hAnsi="Times New Roman"/>
          <w:sz w:val="24"/>
          <w:szCs w:val="24"/>
        </w:rPr>
        <w:t xml:space="preserve"> düzenlemektedir. </w:t>
      </w:r>
    </w:p>
    <w:p w14:paraId="750BE144" w14:textId="77777777" w:rsidR="00A55F20" w:rsidRPr="005A4B7B" w:rsidRDefault="00A55F20" w:rsidP="003508F7">
      <w:pPr>
        <w:jc w:val="both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Tema:</w:t>
      </w:r>
    </w:p>
    <w:p w14:paraId="63CDE523" w14:textId="48BE6591" w:rsidR="004F7583" w:rsidRPr="005A4B7B" w:rsidRDefault="00A55F20" w:rsidP="003508F7">
      <w:pPr>
        <w:jc w:val="both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Yarışmanın teması </w:t>
      </w:r>
      <w:r w:rsidR="00307EE3" w:rsidRPr="005A4B7B">
        <w:rPr>
          <w:rFonts w:ascii="Times New Roman" w:hAnsi="Times New Roman"/>
          <w:b/>
          <w:sz w:val="24"/>
          <w:szCs w:val="24"/>
        </w:rPr>
        <w:t>Çevre</w:t>
      </w:r>
      <w:r w:rsidR="00B92A73" w:rsidRPr="005A4B7B">
        <w:rPr>
          <w:rFonts w:ascii="Times New Roman" w:hAnsi="Times New Roman"/>
          <w:b/>
          <w:sz w:val="24"/>
          <w:szCs w:val="24"/>
        </w:rPr>
        <w:t xml:space="preserve"> ve</w:t>
      </w:r>
      <w:r w:rsidR="00307EE3" w:rsidRPr="005A4B7B">
        <w:rPr>
          <w:rFonts w:ascii="Times New Roman" w:hAnsi="Times New Roman"/>
          <w:b/>
          <w:sz w:val="24"/>
          <w:szCs w:val="24"/>
        </w:rPr>
        <w:t xml:space="preserve"> Nöroloji</w:t>
      </w:r>
    </w:p>
    <w:p w14:paraId="6CDC5E3B" w14:textId="6856E878" w:rsidR="00A55F20" w:rsidRPr="005A4B7B" w:rsidRDefault="007F3EA6" w:rsidP="00A55F20">
      <w:pPr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TND</w:t>
      </w:r>
      <w:r w:rsidR="00A55F20" w:rsidRPr="005A4B7B">
        <w:rPr>
          <w:rFonts w:ascii="Times New Roman" w:hAnsi="Times New Roman"/>
          <w:b/>
          <w:sz w:val="24"/>
          <w:szCs w:val="24"/>
        </w:rPr>
        <w:t xml:space="preserve"> Kısa Film Yarışma Koşulları </w:t>
      </w:r>
    </w:p>
    <w:p w14:paraId="5D17FA90" w14:textId="77777777" w:rsidR="00A55F20" w:rsidRPr="005A4B7B" w:rsidRDefault="003A2530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B</w:t>
      </w:r>
      <w:r w:rsidR="00A55F20" w:rsidRPr="005A4B7B">
        <w:rPr>
          <w:rFonts w:ascii="Times New Roman" w:hAnsi="Times New Roman"/>
          <w:sz w:val="24"/>
          <w:szCs w:val="24"/>
        </w:rPr>
        <w:t>aşvuru yönetmen tarafından yapılır. Yönetmenliğin birden fazla kişi tarafından yapılması durumunda, başvuran kişi diğerlerinin yazılı iznini almalı ve başvuru formuna eklemelidir.</w:t>
      </w:r>
    </w:p>
    <w:p w14:paraId="7BF44D56" w14:textId="6690A738" w:rsidR="00A55F20" w:rsidRPr="005A4B7B" w:rsidRDefault="004A74DA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Katılacak</w:t>
      </w:r>
      <w:r w:rsidRPr="005A4B7B">
        <w:rPr>
          <w:rFonts w:ascii="Times New Roman" w:hAnsi="Times New Roman"/>
          <w:sz w:val="24"/>
          <w:szCs w:val="24"/>
        </w:rPr>
        <w:t xml:space="preserve"> </w:t>
      </w:r>
      <w:r w:rsidR="00A55F20" w:rsidRPr="005A4B7B">
        <w:rPr>
          <w:rFonts w:ascii="Times New Roman" w:hAnsi="Times New Roman"/>
          <w:sz w:val="24"/>
          <w:szCs w:val="24"/>
        </w:rPr>
        <w:t xml:space="preserve">filmlerin teması, </w:t>
      </w:r>
      <w:r w:rsidR="00A55F20" w:rsidRPr="005A4B7B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7F3EA6" w:rsidRPr="005A4B7B">
        <w:rPr>
          <w:rFonts w:ascii="Times New Roman" w:hAnsi="Times New Roman"/>
          <w:b/>
          <w:sz w:val="24"/>
          <w:szCs w:val="24"/>
        </w:rPr>
        <w:t>Çevre’nin</w:t>
      </w:r>
      <w:proofErr w:type="spellEnd"/>
      <w:r w:rsidR="007F3EA6" w:rsidRPr="005A4B7B">
        <w:rPr>
          <w:rFonts w:ascii="Times New Roman" w:hAnsi="Times New Roman"/>
          <w:b/>
          <w:sz w:val="24"/>
          <w:szCs w:val="24"/>
        </w:rPr>
        <w:t xml:space="preserve"> Nörol</w:t>
      </w:r>
      <w:r w:rsidR="00DE0DD7" w:rsidRPr="005A4B7B">
        <w:rPr>
          <w:rFonts w:ascii="Times New Roman" w:hAnsi="Times New Roman"/>
          <w:b/>
          <w:sz w:val="24"/>
          <w:szCs w:val="24"/>
        </w:rPr>
        <w:t>o</w:t>
      </w:r>
      <w:r w:rsidR="007F3EA6" w:rsidRPr="005A4B7B">
        <w:rPr>
          <w:rFonts w:ascii="Times New Roman" w:hAnsi="Times New Roman"/>
          <w:b/>
          <w:sz w:val="24"/>
          <w:szCs w:val="24"/>
        </w:rPr>
        <w:t xml:space="preserve">ji ile </w:t>
      </w:r>
      <w:r w:rsidR="00A55F20" w:rsidRPr="005A4B7B">
        <w:rPr>
          <w:rFonts w:ascii="Times New Roman" w:hAnsi="Times New Roman"/>
          <w:b/>
          <w:sz w:val="24"/>
          <w:szCs w:val="24"/>
        </w:rPr>
        <w:t>İlişkisi”</w:t>
      </w:r>
      <w:r w:rsidR="00A55F20" w:rsidRPr="005A4B7B">
        <w:rPr>
          <w:rFonts w:ascii="Times New Roman" w:hAnsi="Times New Roman"/>
          <w:sz w:val="24"/>
          <w:szCs w:val="24"/>
        </w:rPr>
        <w:t xml:space="preserve"> olmalıdır. </w:t>
      </w:r>
    </w:p>
    <w:p w14:paraId="6647D314" w14:textId="66EF7105" w:rsidR="00A55F20" w:rsidRPr="005A4B7B" w:rsidRDefault="00A55F20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Yarışmaya katılacak yapımların süresi jenerik dahil </w:t>
      </w:r>
      <w:r w:rsidR="007F3EA6" w:rsidRPr="005A4B7B">
        <w:rPr>
          <w:rFonts w:ascii="Times New Roman" w:hAnsi="Times New Roman"/>
          <w:sz w:val="24"/>
          <w:szCs w:val="24"/>
        </w:rPr>
        <w:t>on</w:t>
      </w:r>
      <w:r w:rsidRPr="005A4B7B">
        <w:rPr>
          <w:rFonts w:ascii="Times New Roman" w:hAnsi="Times New Roman"/>
          <w:sz w:val="24"/>
          <w:szCs w:val="24"/>
        </w:rPr>
        <w:t xml:space="preserve"> dakikayı aşmamalıdır. </w:t>
      </w:r>
    </w:p>
    <w:p w14:paraId="0CB2D7CB" w14:textId="74D960F1" w:rsidR="00A55F20" w:rsidRPr="005A4B7B" w:rsidRDefault="002C14E7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Başvuruyu yapan yönetmen,</w:t>
      </w:r>
      <w:r w:rsidR="00A55F20" w:rsidRPr="005A4B7B">
        <w:rPr>
          <w:rFonts w:ascii="Times New Roman" w:hAnsi="Times New Roman"/>
          <w:sz w:val="24"/>
          <w:szCs w:val="24"/>
        </w:rPr>
        <w:t xml:space="preserve"> filmde kullanılan görsel veya işitsel tüm materyallerle ilgili olarak hak sahiplerinden Fikir ve Sanat Eserleri Kanunu kapsamında alması gereken tüm izinleri aldığını, alınmaması halinde </w:t>
      </w:r>
      <w:r w:rsidR="007F3EA6" w:rsidRPr="005A4B7B">
        <w:rPr>
          <w:rFonts w:ascii="Times New Roman" w:hAnsi="Times New Roman"/>
          <w:sz w:val="24"/>
          <w:szCs w:val="24"/>
        </w:rPr>
        <w:t>Türk Nöroloji Derneği’ni</w:t>
      </w:r>
      <w:r w:rsidR="00A55F20" w:rsidRPr="005A4B7B">
        <w:rPr>
          <w:rFonts w:ascii="Times New Roman" w:hAnsi="Times New Roman"/>
          <w:sz w:val="24"/>
          <w:szCs w:val="24"/>
        </w:rPr>
        <w:t xml:space="preserve">n hiçbir sorumluluğu olmadığını kabul eder. </w:t>
      </w:r>
      <w:r w:rsidRPr="005A4B7B">
        <w:rPr>
          <w:rFonts w:ascii="Times New Roman" w:hAnsi="Times New Roman"/>
          <w:sz w:val="24"/>
          <w:szCs w:val="24"/>
        </w:rPr>
        <w:t xml:space="preserve">Başvuruyu yapan yönetmen Film üzerinde – kendisi dışında-  hak veya menfaat sahibi olan hiçbir gerçek veya tüzel </w:t>
      </w:r>
      <w:proofErr w:type="gramStart"/>
      <w:r w:rsidRPr="005A4B7B">
        <w:rPr>
          <w:rFonts w:ascii="Times New Roman" w:hAnsi="Times New Roman"/>
          <w:sz w:val="24"/>
          <w:szCs w:val="24"/>
        </w:rPr>
        <w:t>kişinin  olmadığını</w:t>
      </w:r>
      <w:proofErr w:type="gramEnd"/>
      <w:r w:rsidRPr="005A4B7B">
        <w:rPr>
          <w:rFonts w:ascii="Times New Roman" w:hAnsi="Times New Roman"/>
          <w:sz w:val="24"/>
          <w:szCs w:val="24"/>
        </w:rPr>
        <w:t xml:space="preserve"> beyan etmiş kabul edilir. Bu konuda doğabilecek her türlü </w:t>
      </w:r>
      <w:proofErr w:type="gramStart"/>
      <w:r w:rsidRPr="005A4B7B">
        <w:rPr>
          <w:rFonts w:ascii="Times New Roman" w:hAnsi="Times New Roman"/>
          <w:sz w:val="24"/>
          <w:szCs w:val="24"/>
        </w:rPr>
        <w:t>zarar  film</w:t>
      </w:r>
      <w:proofErr w:type="gramEnd"/>
      <w:r w:rsidRPr="005A4B7B">
        <w:rPr>
          <w:rFonts w:ascii="Times New Roman" w:hAnsi="Times New Roman"/>
          <w:sz w:val="24"/>
          <w:szCs w:val="24"/>
        </w:rPr>
        <w:t xml:space="preserve"> yönetmenine aittir( sorumluluk ve zarar başvuruyu yapan yönetmene aittir).</w:t>
      </w:r>
      <w:r w:rsidR="00A55F20" w:rsidRPr="005A4B7B">
        <w:rPr>
          <w:rFonts w:ascii="Times New Roman" w:hAnsi="Times New Roman"/>
          <w:sz w:val="24"/>
          <w:szCs w:val="24"/>
        </w:rPr>
        <w:t xml:space="preserve">Bu konuda doğabilecek her türlü </w:t>
      </w:r>
      <w:r w:rsidRPr="005A4B7B">
        <w:rPr>
          <w:rFonts w:ascii="Times New Roman" w:hAnsi="Times New Roman"/>
          <w:sz w:val="24"/>
          <w:szCs w:val="24"/>
        </w:rPr>
        <w:t xml:space="preserve">sorumluluk ve </w:t>
      </w:r>
      <w:r w:rsidR="00A55F20" w:rsidRPr="005A4B7B">
        <w:rPr>
          <w:rFonts w:ascii="Times New Roman" w:hAnsi="Times New Roman"/>
          <w:sz w:val="24"/>
          <w:szCs w:val="24"/>
        </w:rPr>
        <w:t>zarar film yönetmenine aittir.</w:t>
      </w:r>
    </w:p>
    <w:p w14:paraId="440D446A" w14:textId="77777777" w:rsidR="00A55F20" w:rsidRPr="005A4B7B" w:rsidRDefault="00A55F20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Yarışmaya katılacak olan yapımlar üç adet DVD formatında gönderilmelidir. DVD’lerin üzerine eserin adı, yapım yılı, süresi ve yönetmenin adı soyadı yazılmalıdır.</w:t>
      </w:r>
    </w:p>
    <w:p w14:paraId="4C065CCA" w14:textId="1DE69A4A" w:rsidR="00A55F20" w:rsidRPr="005A4B7B" w:rsidRDefault="00A55F20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Yarışmaya katılan filmlerin kopyaları </w:t>
      </w:r>
      <w:r w:rsidR="007F3EA6" w:rsidRPr="005A4B7B">
        <w:rPr>
          <w:rFonts w:ascii="Times New Roman" w:hAnsi="Times New Roman"/>
          <w:sz w:val="24"/>
          <w:szCs w:val="24"/>
        </w:rPr>
        <w:t>Türk Nöroloji Derneği</w:t>
      </w:r>
      <w:r w:rsidRPr="005A4B7B">
        <w:rPr>
          <w:rFonts w:ascii="Times New Roman" w:hAnsi="Times New Roman"/>
          <w:sz w:val="24"/>
          <w:szCs w:val="24"/>
        </w:rPr>
        <w:t xml:space="preserve"> arşivinde saklanır.</w:t>
      </w:r>
    </w:p>
    <w:p w14:paraId="2B2299C2" w14:textId="61E4656F" w:rsidR="00A55F20" w:rsidRPr="005A4B7B" w:rsidRDefault="00A55F20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Yarışmaya katılan filmler, yönetmenin adı belirtilerek </w:t>
      </w:r>
      <w:r w:rsidR="007F3EA6" w:rsidRPr="005A4B7B">
        <w:rPr>
          <w:rFonts w:ascii="Times New Roman" w:hAnsi="Times New Roman"/>
          <w:sz w:val="24"/>
          <w:szCs w:val="24"/>
        </w:rPr>
        <w:t xml:space="preserve">Türk Nöroloji Derneği </w:t>
      </w:r>
      <w:r w:rsidRPr="005A4B7B">
        <w:rPr>
          <w:rFonts w:ascii="Times New Roman" w:hAnsi="Times New Roman"/>
          <w:sz w:val="24"/>
          <w:szCs w:val="24"/>
        </w:rPr>
        <w:t xml:space="preserve">tarafından kamuoyu önünde kullanılabilir, çoğaltılabilir, yayımlanabilir.  </w:t>
      </w:r>
      <w:r w:rsidR="005A4B7B" w:rsidRPr="005A4B7B">
        <w:rPr>
          <w:rFonts w:ascii="Times New Roman" w:hAnsi="Times New Roman"/>
          <w:sz w:val="24"/>
          <w:szCs w:val="24"/>
        </w:rPr>
        <w:t>Yönetmen bundan dolayı hiçbir hak veya ücret talep edemez.</w:t>
      </w:r>
    </w:p>
    <w:p w14:paraId="6971824A" w14:textId="1329B40F" w:rsidR="00A55F20" w:rsidRPr="005A4B7B" w:rsidRDefault="00A55F20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Yarışmanın seçici </w:t>
      </w:r>
      <w:proofErr w:type="gramStart"/>
      <w:r w:rsidRPr="005A4B7B">
        <w:rPr>
          <w:rFonts w:ascii="Times New Roman" w:hAnsi="Times New Roman"/>
          <w:sz w:val="24"/>
          <w:szCs w:val="24"/>
        </w:rPr>
        <w:t>kurulu  jüri</w:t>
      </w:r>
      <w:proofErr w:type="gramEnd"/>
      <w:r w:rsidRPr="005A4B7B">
        <w:rPr>
          <w:rFonts w:ascii="Times New Roman" w:hAnsi="Times New Roman"/>
          <w:sz w:val="24"/>
          <w:szCs w:val="24"/>
        </w:rPr>
        <w:t xml:space="preserve"> üyelerinden oluşmaktadır. </w:t>
      </w:r>
      <w:r w:rsidR="00E37947" w:rsidRPr="005A4B7B">
        <w:rPr>
          <w:rFonts w:ascii="Times New Roman" w:hAnsi="Times New Roman"/>
          <w:sz w:val="24"/>
          <w:szCs w:val="24"/>
        </w:rPr>
        <w:t>J</w:t>
      </w:r>
      <w:r w:rsidRPr="005A4B7B">
        <w:rPr>
          <w:rFonts w:ascii="Times New Roman" w:hAnsi="Times New Roman"/>
          <w:sz w:val="24"/>
          <w:szCs w:val="24"/>
        </w:rPr>
        <w:t xml:space="preserve">üri üyeleri, yarışma başvuru tarihi sona erdiğinde </w:t>
      </w:r>
      <w:hyperlink r:id="rId5" w:history="1">
        <w:r w:rsidR="007F3EA6" w:rsidRPr="005A4B7B">
          <w:rPr>
            <w:rStyle w:val="Hyperlink"/>
            <w:rFonts w:ascii="Times New Roman" w:hAnsi="Times New Roman"/>
            <w:sz w:val="24"/>
            <w:szCs w:val="24"/>
          </w:rPr>
          <w:t>www.noroloji.org.tr</w:t>
        </w:r>
      </w:hyperlink>
      <w:r w:rsidRPr="005A4B7B">
        <w:rPr>
          <w:rFonts w:ascii="Times New Roman" w:hAnsi="Times New Roman"/>
          <w:sz w:val="24"/>
          <w:szCs w:val="24"/>
        </w:rPr>
        <w:t xml:space="preserve"> </w:t>
      </w:r>
      <w:r w:rsidR="00E37947" w:rsidRPr="005A4B7B">
        <w:rPr>
          <w:rFonts w:ascii="Times New Roman" w:hAnsi="Times New Roman"/>
          <w:sz w:val="24"/>
          <w:szCs w:val="24"/>
        </w:rPr>
        <w:t>adresinden duyurulacaktır</w:t>
      </w:r>
      <w:r w:rsidRPr="005A4B7B">
        <w:rPr>
          <w:rFonts w:ascii="Times New Roman" w:hAnsi="Times New Roman"/>
          <w:sz w:val="24"/>
          <w:szCs w:val="24"/>
        </w:rPr>
        <w:t>.</w:t>
      </w:r>
    </w:p>
    <w:p w14:paraId="166E430E" w14:textId="77777777" w:rsidR="00A55F20" w:rsidRPr="005A4B7B" w:rsidRDefault="00A55F20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Yarışmaya başvuran film başka bir yarışmaya da katılabilir.</w:t>
      </w:r>
    </w:p>
    <w:p w14:paraId="1F0F1CD2" w14:textId="020269DA" w:rsidR="00A55F20" w:rsidRPr="005A4B7B" w:rsidRDefault="00A55F20" w:rsidP="000D02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Yarışmaya katılacak olan eserler </w:t>
      </w:r>
      <w:hyperlink r:id="rId6" w:history="1">
        <w:r w:rsidR="007F3EA6" w:rsidRPr="005A4B7B">
          <w:rPr>
            <w:rStyle w:val="Hyperlink"/>
            <w:rFonts w:ascii="Times New Roman" w:hAnsi="Times New Roman"/>
            <w:sz w:val="24"/>
            <w:szCs w:val="24"/>
          </w:rPr>
          <w:t>www.noroloji.org.tr</w:t>
        </w:r>
      </w:hyperlink>
      <w:r w:rsidR="003A2530" w:rsidRPr="005A4B7B">
        <w:rPr>
          <w:rFonts w:ascii="Times New Roman" w:hAnsi="Times New Roman"/>
          <w:sz w:val="24"/>
          <w:szCs w:val="24"/>
        </w:rPr>
        <w:t xml:space="preserve"> adresinden</w:t>
      </w:r>
      <w:r w:rsidRPr="005A4B7B">
        <w:rPr>
          <w:rFonts w:ascii="Times New Roman" w:hAnsi="Times New Roman"/>
          <w:sz w:val="24"/>
          <w:szCs w:val="24"/>
        </w:rPr>
        <w:t xml:space="preserve"> </w:t>
      </w:r>
      <w:r w:rsidRPr="005A4B7B">
        <w:rPr>
          <w:rFonts w:ascii="Times New Roman" w:hAnsi="Times New Roman"/>
          <w:b/>
          <w:sz w:val="24"/>
          <w:szCs w:val="24"/>
        </w:rPr>
        <w:t>başvuru formunun</w:t>
      </w:r>
      <w:r w:rsidRPr="005A4B7B">
        <w:rPr>
          <w:rFonts w:ascii="Times New Roman" w:hAnsi="Times New Roman"/>
          <w:sz w:val="24"/>
          <w:szCs w:val="24"/>
        </w:rPr>
        <w:t xml:space="preserve"> çıktısıyla birlikte </w:t>
      </w:r>
      <w:r w:rsidR="000D024F" w:rsidRPr="005A4B7B">
        <w:rPr>
          <w:rFonts w:ascii="Times New Roman" w:hAnsi="Times New Roman"/>
          <w:sz w:val="24"/>
          <w:szCs w:val="24"/>
        </w:rPr>
        <w:t xml:space="preserve">Kızılırmak Mahallesi 1446. Cadde Alternatif Plaza 12/7 </w:t>
      </w:r>
      <w:proofErr w:type="spellStart"/>
      <w:r w:rsidR="000D024F" w:rsidRPr="005A4B7B">
        <w:rPr>
          <w:rFonts w:ascii="Times New Roman" w:hAnsi="Times New Roman"/>
          <w:sz w:val="24"/>
          <w:szCs w:val="24"/>
        </w:rPr>
        <w:t>Çukurambar</w:t>
      </w:r>
      <w:proofErr w:type="spellEnd"/>
      <w:r w:rsidR="000D024F" w:rsidRPr="005A4B7B">
        <w:rPr>
          <w:rFonts w:ascii="Times New Roman" w:hAnsi="Times New Roman"/>
          <w:sz w:val="24"/>
          <w:szCs w:val="24"/>
        </w:rPr>
        <w:t xml:space="preserve">-Ankara </w:t>
      </w:r>
      <w:r w:rsidRPr="005A4B7B">
        <w:rPr>
          <w:rFonts w:ascii="Times New Roman" w:hAnsi="Times New Roman"/>
          <w:sz w:val="24"/>
          <w:szCs w:val="24"/>
        </w:rPr>
        <w:t>adresine elden veya posta yoluyla teslim edilmelidir.</w:t>
      </w:r>
    </w:p>
    <w:p w14:paraId="21D168A0" w14:textId="5A891778" w:rsidR="00A55F20" w:rsidRPr="005A4B7B" w:rsidRDefault="00A55F20" w:rsidP="00D9080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Yarışmaya katılmak için son başvuru </w:t>
      </w:r>
      <w:proofErr w:type="gramStart"/>
      <w:r w:rsidRPr="005A4B7B">
        <w:rPr>
          <w:rFonts w:ascii="Times New Roman" w:hAnsi="Times New Roman"/>
          <w:sz w:val="24"/>
          <w:szCs w:val="24"/>
        </w:rPr>
        <w:t xml:space="preserve">tarihi </w:t>
      </w:r>
      <w:r w:rsidR="006C27B0" w:rsidRPr="005A4B7B">
        <w:rPr>
          <w:rFonts w:ascii="Times New Roman" w:hAnsi="Times New Roman"/>
          <w:b/>
          <w:sz w:val="24"/>
          <w:szCs w:val="24"/>
        </w:rPr>
        <w:t xml:space="preserve"> 15</w:t>
      </w:r>
      <w:proofErr w:type="gramEnd"/>
      <w:r w:rsidR="006C27B0" w:rsidRPr="005A4B7B">
        <w:rPr>
          <w:rFonts w:ascii="Times New Roman" w:hAnsi="Times New Roman"/>
          <w:b/>
          <w:sz w:val="24"/>
          <w:szCs w:val="24"/>
        </w:rPr>
        <w:t xml:space="preserve"> Ekim</w:t>
      </w:r>
      <w:r w:rsidR="00D9080A" w:rsidRPr="005A4B7B">
        <w:rPr>
          <w:rFonts w:ascii="Times New Roman" w:hAnsi="Times New Roman"/>
          <w:b/>
          <w:sz w:val="24"/>
          <w:szCs w:val="24"/>
        </w:rPr>
        <w:t xml:space="preserve"> 201</w:t>
      </w:r>
      <w:r w:rsidR="000D024F" w:rsidRPr="005A4B7B">
        <w:rPr>
          <w:rFonts w:ascii="Times New Roman" w:hAnsi="Times New Roman"/>
          <w:b/>
          <w:sz w:val="24"/>
          <w:szCs w:val="24"/>
        </w:rPr>
        <w:t>7</w:t>
      </w:r>
      <w:r w:rsidRPr="005A4B7B">
        <w:rPr>
          <w:rFonts w:ascii="Times New Roman" w:hAnsi="Times New Roman"/>
          <w:sz w:val="24"/>
          <w:szCs w:val="24"/>
        </w:rPr>
        <w:t xml:space="preserve"> günüdür. En geç bu tarihe kadar yarışma </w:t>
      </w:r>
      <w:proofErr w:type="spellStart"/>
      <w:proofErr w:type="gramStart"/>
      <w:r w:rsidRPr="005A4B7B">
        <w:rPr>
          <w:rFonts w:ascii="Times New Roman" w:hAnsi="Times New Roman"/>
          <w:sz w:val="24"/>
          <w:szCs w:val="24"/>
        </w:rPr>
        <w:t>sekreteryasına</w:t>
      </w:r>
      <w:proofErr w:type="spellEnd"/>
      <w:r w:rsidRPr="005A4B7B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14:paraId="79A78EC6" w14:textId="14C5CAD6" w:rsidR="00A55F20" w:rsidRPr="005A4B7B" w:rsidRDefault="001B49C2" w:rsidP="00A55F2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Başvuru formu</w:t>
      </w:r>
    </w:p>
    <w:p w14:paraId="2C1D3B2A" w14:textId="77777777" w:rsidR="00A55F20" w:rsidRPr="005A4B7B" w:rsidRDefault="00A55F20" w:rsidP="00A55F2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Yapımın üç adet DVD kopyası,</w:t>
      </w:r>
    </w:p>
    <w:p w14:paraId="78739033" w14:textId="77777777" w:rsidR="00A55F20" w:rsidRPr="005A4B7B" w:rsidRDefault="00A55F20" w:rsidP="00A55F2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Filmden en az bir adet fotoğraf,</w:t>
      </w:r>
    </w:p>
    <w:p w14:paraId="046FDB7C" w14:textId="3C3294B7" w:rsidR="00A55F20" w:rsidRPr="005A4B7B" w:rsidRDefault="00E37947" w:rsidP="00A55F2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Yönetmenin bir</w:t>
      </w:r>
      <w:r w:rsidR="00A55F20" w:rsidRPr="005A4B7B">
        <w:rPr>
          <w:rFonts w:ascii="Times New Roman" w:hAnsi="Times New Roman"/>
          <w:sz w:val="24"/>
          <w:szCs w:val="24"/>
        </w:rPr>
        <w:t xml:space="preserve"> adet vesikalık fotoğrafı,</w:t>
      </w:r>
    </w:p>
    <w:p w14:paraId="5243C756" w14:textId="77777777" w:rsidR="00A55F20" w:rsidRPr="005A4B7B" w:rsidRDefault="00A55F20" w:rsidP="00A55F2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lastRenderedPageBreak/>
        <w:t>Yönetmenin özgeçmişi,</w:t>
      </w:r>
    </w:p>
    <w:p w14:paraId="0D431D4A" w14:textId="77777777" w:rsidR="00A55F20" w:rsidRPr="005A4B7B" w:rsidRDefault="00A55F20" w:rsidP="00A55F2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Filmin kısa özeti </w:t>
      </w:r>
      <w:proofErr w:type="gramStart"/>
      <w:r w:rsidRPr="005A4B7B">
        <w:rPr>
          <w:rFonts w:ascii="Times New Roman" w:hAnsi="Times New Roman"/>
          <w:sz w:val="24"/>
          <w:szCs w:val="24"/>
        </w:rPr>
        <w:t>( en</w:t>
      </w:r>
      <w:proofErr w:type="gramEnd"/>
      <w:r w:rsidRPr="005A4B7B">
        <w:rPr>
          <w:rFonts w:ascii="Times New Roman" w:hAnsi="Times New Roman"/>
          <w:sz w:val="24"/>
          <w:szCs w:val="24"/>
        </w:rPr>
        <w:t xml:space="preserve"> fazla 100 kelime) teslim edilmelidir.</w:t>
      </w:r>
    </w:p>
    <w:p w14:paraId="62C75AB3" w14:textId="7CDAAC03" w:rsidR="00A55F20" w:rsidRPr="005A4B7B" w:rsidRDefault="00A55F20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Yarışmaya başvuran</w:t>
      </w:r>
      <w:r w:rsidR="00D9080A" w:rsidRPr="005A4B7B">
        <w:rPr>
          <w:rFonts w:ascii="Times New Roman" w:hAnsi="Times New Roman"/>
          <w:sz w:val="24"/>
          <w:szCs w:val="24"/>
        </w:rPr>
        <w:t xml:space="preserve"> filmlerin değerlendirme sonucu </w:t>
      </w:r>
      <w:r w:rsidR="006C27B0" w:rsidRPr="005A4B7B">
        <w:rPr>
          <w:rFonts w:ascii="Times New Roman" w:hAnsi="Times New Roman"/>
          <w:b/>
          <w:sz w:val="24"/>
          <w:szCs w:val="24"/>
        </w:rPr>
        <w:t>15</w:t>
      </w:r>
      <w:r w:rsidR="00D9080A" w:rsidRPr="005A4B7B">
        <w:rPr>
          <w:rFonts w:ascii="Times New Roman" w:hAnsi="Times New Roman"/>
          <w:b/>
          <w:sz w:val="24"/>
          <w:szCs w:val="24"/>
        </w:rPr>
        <w:t xml:space="preserve"> </w:t>
      </w:r>
      <w:r w:rsidR="00E37947" w:rsidRPr="005A4B7B">
        <w:rPr>
          <w:rFonts w:ascii="Times New Roman" w:hAnsi="Times New Roman"/>
          <w:b/>
          <w:sz w:val="24"/>
          <w:szCs w:val="24"/>
        </w:rPr>
        <w:t>Kasım</w:t>
      </w:r>
      <w:r w:rsidRPr="005A4B7B">
        <w:rPr>
          <w:rFonts w:ascii="Times New Roman" w:hAnsi="Times New Roman"/>
          <w:b/>
          <w:sz w:val="24"/>
          <w:szCs w:val="24"/>
        </w:rPr>
        <w:t xml:space="preserve"> 201</w:t>
      </w:r>
      <w:r w:rsidR="00E37947" w:rsidRPr="005A4B7B">
        <w:rPr>
          <w:rFonts w:ascii="Times New Roman" w:hAnsi="Times New Roman"/>
          <w:b/>
          <w:sz w:val="24"/>
          <w:szCs w:val="24"/>
        </w:rPr>
        <w:t>7</w:t>
      </w:r>
      <w:r w:rsidRPr="005A4B7B">
        <w:rPr>
          <w:rFonts w:ascii="Times New Roman" w:hAnsi="Times New Roman"/>
          <w:sz w:val="24"/>
          <w:szCs w:val="24"/>
        </w:rPr>
        <w:t xml:space="preserve"> tarihinde </w:t>
      </w:r>
      <w:hyperlink r:id="rId7" w:history="1">
        <w:r w:rsidR="00E37947" w:rsidRPr="005A4B7B">
          <w:rPr>
            <w:rStyle w:val="Hyperlink"/>
            <w:rFonts w:ascii="Times New Roman" w:hAnsi="Times New Roman"/>
            <w:sz w:val="24"/>
            <w:szCs w:val="24"/>
          </w:rPr>
          <w:t>www.noroloji.org.tr</w:t>
        </w:r>
      </w:hyperlink>
      <w:r w:rsidRPr="005A4B7B">
        <w:rPr>
          <w:rFonts w:ascii="Times New Roman" w:hAnsi="Times New Roman"/>
          <w:sz w:val="24"/>
          <w:szCs w:val="24"/>
        </w:rPr>
        <w:t xml:space="preserve"> adresinde duyurulacaktır. Ödül töreni, </w:t>
      </w:r>
      <w:r w:rsidR="00E37947" w:rsidRPr="005A4B7B">
        <w:rPr>
          <w:rFonts w:ascii="Times New Roman" w:hAnsi="Times New Roman"/>
          <w:sz w:val="24"/>
          <w:szCs w:val="24"/>
        </w:rPr>
        <w:t>53. Ulusal Nöroloji Kongresi sırasında</w:t>
      </w:r>
      <w:r w:rsidRPr="005A4B7B">
        <w:rPr>
          <w:rFonts w:ascii="Times New Roman" w:hAnsi="Times New Roman"/>
          <w:sz w:val="24"/>
          <w:szCs w:val="24"/>
        </w:rPr>
        <w:t xml:space="preserve"> düzenlenecektir.</w:t>
      </w:r>
    </w:p>
    <w:p w14:paraId="2ECA0B41" w14:textId="7EBAF2BC" w:rsidR="005A4B7B" w:rsidRPr="005A4B7B" w:rsidRDefault="005A4B7B" w:rsidP="00A55F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Başvuru yapan bu </w:t>
      </w:r>
      <w:proofErr w:type="gramStart"/>
      <w:r w:rsidRPr="005A4B7B">
        <w:rPr>
          <w:rFonts w:ascii="Times New Roman" w:hAnsi="Times New Roman"/>
          <w:sz w:val="24"/>
          <w:szCs w:val="24"/>
        </w:rPr>
        <w:t>şartnameyi  tamamını</w:t>
      </w:r>
      <w:proofErr w:type="gramEnd"/>
      <w:r w:rsidRPr="005A4B7B">
        <w:rPr>
          <w:rFonts w:ascii="Times New Roman" w:hAnsi="Times New Roman"/>
          <w:sz w:val="24"/>
          <w:szCs w:val="24"/>
        </w:rPr>
        <w:t xml:space="preserve"> kabul etmiş olur.</w:t>
      </w:r>
    </w:p>
    <w:p w14:paraId="77312B4A" w14:textId="77777777" w:rsidR="005A4B7B" w:rsidRPr="005A4B7B" w:rsidRDefault="005A4B7B" w:rsidP="005A4B7B">
      <w:pPr>
        <w:pStyle w:val="ListParagraph"/>
        <w:rPr>
          <w:rFonts w:ascii="Times New Roman" w:hAnsi="Times New Roman"/>
          <w:sz w:val="24"/>
          <w:szCs w:val="24"/>
        </w:rPr>
      </w:pPr>
    </w:p>
    <w:p w14:paraId="14EF756C" w14:textId="76D03D47" w:rsidR="00A55F20" w:rsidRPr="005A4B7B" w:rsidRDefault="00A55F20" w:rsidP="00A55F20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ÖDÜLLER</w:t>
      </w:r>
      <w:r w:rsidR="005A4B7B" w:rsidRPr="005A4B7B">
        <w:rPr>
          <w:rFonts w:ascii="Times New Roman" w:hAnsi="Times New Roman"/>
          <w:b/>
          <w:sz w:val="24"/>
          <w:szCs w:val="24"/>
        </w:rPr>
        <w:t xml:space="preserve"> </w:t>
      </w:r>
    </w:p>
    <w:p w14:paraId="0D33BD3F" w14:textId="77777777" w:rsidR="00835E02" w:rsidRPr="005A4B7B" w:rsidRDefault="00A55F20" w:rsidP="00A55F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Birincilik Ödülü: </w:t>
      </w:r>
      <w:r w:rsidRPr="005A4B7B">
        <w:rPr>
          <w:rFonts w:ascii="Times New Roman" w:hAnsi="Times New Roman"/>
          <w:sz w:val="24"/>
          <w:szCs w:val="24"/>
        </w:rPr>
        <w:tab/>
      </w:r>
    </w:p>
    <w:p w14:paraId="453C7045" w14:textId="14EFD562" w:rsidR="00A55F20" w:rsidRPr="005A4B7B" w:rsidRDefault="00E37947" w:rsidP="00835E02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TND Yurtdışı Bilimsel Etkinlik Katılım Bursu</w:t>
      </w:r>
      <w:r w:rsidR="00835E02" w:rsidRPr="005A4B7B">
        <w:rPr>
          <w:rFonts w:ascii="Times New Roman" w:hAnsi="Times New Roman"/>
          <w:sz w:val="24"/>
          <w:szCs w:val="24"/>
        </w:rPr>
        <w:t xml:space="preserve"> veya 2.000 TL</w:t>
      </w:r>
    </w:p>
    <w:p w14:paraId="4FD9CC9E" w14:textId="77777777" w:rsidR="00835E02" w:rsidRPr="005A4B7B" w:rsidRDefault="00A55F20" w:rsidP="00A55F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İkincilik Ödülü</w:t>
      </w:r>
      <w:r w:rsidR="007B6C51" w:rsidRPr="005A4B7B">
        <w:rPr>
          <w:rFonts w:ascii="Times New Roman" w:hAnsi="Times New Roman"/>
          <w:sz w:val="24"/>
          <w:szCs w:val="24"/>
        </w:rPr>
        <w:t xml:space="preserve">: </w:t>
      </w:r>
      <w:r w:rsidR="007B6C51" w:rsidRPr="005A4B7B">
        <w:rPr>
          <w:rFonts w:ascii="Times New Roman" w:hAnsi="Times New Roman"/>
          <w:sz w:val="24"/>
          <w:szCs w:val="24"/>
        </w:rPr>
        <w:tab/>
      </w:r>
      <w:r w:rsidR="007B6C51" w:rsidRPr="005A4B7B">
        <w:rPr>
          <w:rFonts w:ascii="Times New Roman" w:hAnsi="Times New Roman"/>
          <w:sz w:val="24"/>
          <w:szCs w:val="24"/>
        </w:rPr>
        <w:tab/>
      </w:r>
    </w:p>
    <w:p w14:paraId="3AABD2F8" w14:textId="1C288CDD" w:rsidR="00A55F20" w:rsidRPr="005A4B7B" w:rsidRDefault="00E37947" w:rsidP="00835E02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TND Yurtiçi Bilimsel Etkinlik Katılım Bursu</w:t>
      </w:r>
      <w:r w:rsidR="00835E02" w:rsidRPr="005A4B7B">
        <w:rPr>
          <w:rFonts w:ascii="Times New Roman" w:hAnsi="Times New Roman"/>
          <w:sz w:val="24"/>
          <w:szCs w:val="24"/>
        </w:rPr>
        <w:t xml:space="preserve"> veya 1.500 TL</w:t>
      </w:r>
    </w:p>
    <w:p w14:paraId="4A0FB1B3" w14:textId="77777777" w:rsidR="00CA2BAD" w:rsidRPr="005A4B7B" w:rsidRDefault="007B6C51" w:rsidP="00A55F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Üçüncülük Ödülü: </w:t>
      </w:r>
      <w:r w:rsidRPr="005A4B7B">
        <w:rPr>
          <w:rFonts w:ascii="Times New Roman" w:hAnsi="Times New Roman"/>
          <w:sz w:val="24"/>
          <w:szCs w:val="24"/>
        </w:rPr>
        <w:tab/>
      </w:r>
    </w:p>
    <w:p w14:paraId="6CC94E01" w14:textId="572102C8" w:rsidR="00A55F20" w:rsidRPr="005A4B7B" w:rsidRDefault="00E37947" w:rsidP="00CA2BAD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750 TL değerinde Kitap Çeki</w:t>
      </w:r>
    </w:p>
    <w:p w14:paraId="2DCBCFB2" w14:textId="5D0FCE35" w:rsidR="005A4B7B" w:rsidRPr="005A4B7B" w:rsidRDefault="005A4B7B" w:rsidP="005A4B7B">
      <w:pPr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Ödüller nöroloji alanından ve diğer alanlardan kazananlar için </w:t>
      </w:r>
      <w:r w:rsidRPr="005A4B7B">
        <w:rPr>
          <w:rFonts w:ascii="Times New Roman" w:hAnsi="Times New Roman"/>
          <w:sz w:val="24"/>
          <w:szCs w:val="24"/>
        </w:rPr>
        <w:t>iki kategoride verilecektir.</w:t>
      </w:r>
    </w:p>
    <w:p w14:paraId="01C27B5F" w14:textId="77777777" w:rsidR="00A55F20" w:rsidRPr="005A4B7B" w:rsidRDefault="00A55F20" w:rsidP="00A55F20">
      <w:pPr>
        <w:ind w:left="70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YARIŞMA SEKRETERYASI</w:t>
      </w:r>
    </w:p>
    <w:p w14:paraId="52B5B904" w14:textId="77777777" w:rsidR="00E37947" w:rsidRPr="005A4B7B" w:rsidRDefault="00E37947" w:rsidP="00E37947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Türk Nöroloji Derneği</w:t>
      </w:r>
    </w:p>
    <w:p w14:paraId="2087B063" w14:textId="77777777" w:rsidR="00E37947" w:rsidRPr="005A4B7B" w:rsidRDefault="00E37947" w:rsidP="00E37947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Kızılırmak Mahallesi 1446. Cadde</w:t>
      </w:r>
    </w:p>
    <w:p w14:paraId="108688F4" w14:textId="77777777" w:rsidR="00E37947" w:rsidRPr="005A4B7B" w:rsidRDefault="00E37947" w:rsidP="00E37947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Alternatif Plaza 12/7 </w:t>
      </w:r>
      <w:proofErr w:type="spellStart"/>
      <w:r w:rsidRPr="005A4B7B">
        <w:rPr>
          <w:rFonts w:ascii="Times New Roman" w:hAnsi="Times New Roman"/>
          <w:sz w:val="24"/>
          <w:szCs w:val="24"/>
        </w:rPr>
        <w:t>Çukurambar</w:t>
      </w:r>
      <w:proofErr w:type="spellEnd"/>
      <w:r w:rsidRPr="005A4B7B">
        <w:rPr>
          <w:rFonts w:ascii="Times New Roman" w:hAnsi="Times New Roman"/>
          <w:sz w:val="24"/>
          <w:szCs w:val="24"/>
        </w:rPr>
        <w:t>-Ankara</w:t>
      </w:r>
    </w:p>
    <w:p w14:paraId="014F7016" w14:textId="637B4CA4" w:rsidR="00A55F20" w:rsidRPr="005A4B7B" w:rsidRDefault="00E37947" w:rsidP="00E37947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Telefon: 0312 435 59 92</w:t>
      </w:r>
    </w:p>
    <w:p w14:paraId="5F8BAAAC" w14:textId="067DF999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 xml:space="preserve">E-Posta: </w:t>
      </w:r>
      <w:hyperlink r:id="rId8" w:history="1">
        <w:r w:rsidR="00E37947" w:rsidRPr="005A4B7B">
          <w:rPr>
            <w:rStyle w:val="Hyperlink"/>
            <w:rFonts w:ascii="Times New Roman" w:hAnsi="Times New Roman"/>
            <w:sz w:val="24"/>
            <w:szCs w:val="24"/>
          </w:rPr>
          <w:t>info@noroloji.org.tr</w:t>
        </w:r>
      </w:hyperlink>
    </w:p>
    <w:p w14:paraId="5DAE5574" w14:textId="77777777" w:rsidR="00E37947" w:rsidRPr="005A4B7B" w:rsidRDefault="00E37947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0C1F688C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2BFA7C8E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4389282E" w14:textId="77777777" w:rsidR="00D9080A" w:rsidRPr="005A4B7B" w:rsidRDefault="00D9080A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41ED6F47" w14:textId="77777777" w:rsidR="00E37947" w:rsidRPr="005A4B7B" w:rsidRDefault="00E37947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4CD2C9BD" w14:textId="77777777" w:rsidR="00E37947" w:rsidRPr="005A4B7B" w:rsidRDefault="00E37947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4266B22D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78CE49E7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1CF60FCB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26C88F60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3456B8C9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7DFBB714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3CAB8615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1B43AB5F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0E1229E4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69DDC327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7B949943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0EC8A757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42C85BCB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1B765483" w14:textId="77777777" w:rsidR="005A4B7B" w:rsidRPr="005A4B7B" w:rsidRDefault="005A4B7B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7951589B" w14:textId="77777777" w:rsidR="00D9080A" w:rsidRPr="005A4B7B" w:rsidRDefault="00D9080A" w:rsidP="005A4B7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0C13BBB" w14:textId="24AFBACA" w:rsidR="00A55F20" w:rsidRPr="005A4B7B" w:rsidRDefault="005A4B7B" w:rsidP="005A4B7B">
      <w:pPr>
        <w:pStyle w:val="ListParagraph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BAŞVURU FORMU</w:t>
      </w:r>
    </w:p>
    <w:p w14:paraId="501D38E5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0C1C795E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Filmin Adı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0F3DA09A" w14:textId="77777777" w:rsidTr="00562E35">
        <w:tc>
          <w:tcPr>
            <w:tcW w:w="9212" w:type="dxa"/>
          </w:tcPr>
          <w:p w14:paraId="3B68CC43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E70FA43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6F9A1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1FE36C7B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Yönetmenin Adı ve Soyadı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5980209C" w14:textId="77777777" w:rsidTr="00562E35">
        <w:tc>
          <w:tcPr>
            <w:tcW w:w="9212" w:type="dxa"/>
          </w:tcPr>
          <w:p w14:paraId="72C58019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DD041FC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6FE620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16DC3138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Filmin Süresi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</w:tblGrid>
      <w:tr w:rsidR="00A55F20" w:rsidRPr="005A4B7B" w14:paraId="6CD2CED7" w14:textId="77777777" w:rsidTr="00562E35">
        <w:tc>
          <w:tcPr>
            <w:tcW w:w="1656" w:type="dxa"/>
          </w:tcPr>
          <w:p w14:paraId="1858F1C9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7406797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5F6C7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72E9270D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Filmin Yapım Tarihi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</w:tblGrid>
      <w:tr w:rsidR="00A55F20" w:rsidRPr="005A4B7B" w14:paraId="7E05365D" w14:textId="77777777" w:rsidTr="00562E35">
        <w:tc>
          <w:tcPr>
            <w:tcW w:w="1656" w:type="dxa"/>
          </w:tcPr>
          <w:p w14:paraId="758C1A2D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AD52550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0398DB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0A0BC1D5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Filmin Kısa Öyküsü</w:t>
      </w:r>
      <w:r w:rsidRPr="005A4B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B7B">
        <w:rPr>
          <w:rFonts w:ascii="Times New Roman" w:hAnsi="Times New Roman"/>
          <w:sz w:val="24"/>
          <w:szCs w:val="24"/>
        </w:rPr>
        <w:t>( En</w:t>
      </w:r>
      <w:proofErr w:type="gramEnd"/>
      <w:r w:rsidRPr="005A4B7B">
        <w:rPr>
          <w:rFonts w:ascii="Times New Roman" w:hAnsi="Times New Roman"/>
          <w:sz w:val="24"/>
          <w:szCs w:val="24"/>
        </w:rPr>
        <w:t xml:space="preserve"> fazla 100 kelime)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19D23B09" w14:textId="77777777" w:rsidTr="00562E35">
        <w:tc>
          <w:tcPr>
            <w:tcW w:w="9212" w:type="dxa"/>
          </w:tcPr>
          <w:p w14:paraId="0017CBAB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ED16F2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19601C1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2CE274D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9C674D0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D7C201C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DE8B620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9FCF4E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4E0A978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2F84F6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070CB028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Yapımcı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5189A904" w14:textId="77777777" w:rsidTr="00562E35">
        <w:tc>
          <w:tcPr>
            <w:tcW w:w="9212" w:type="dxa"/>
          </w:tcPr>
          <w:p w14:paraId="0CCE9965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DF6745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5EE79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09D1FD1B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Oyuncular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179E1FB0" w14:textId="77777777" w:rsidTr="00562E35">
        <w:tc>
          <w:tcPr>
            <w:tcW w:w="9169" w:type="dxa"/>
          </w:tcPr>
          <w:p w14:paraId="57E7AC2E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DC54377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BA1581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4D7D7A5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778B05A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125D9C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259B6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2EA86C7E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Yönetmenin Özgeçmişi</w:t>
      </w:r>
      <w:r w:rsidRPr="005A4B7B">
        <w:rPr>
          <w:rFonts w:ascii="Times New Roman" w:hAnsi="Times New Roman"/>
          <w:sz w:val="24"/>
          <w:szCs w:val="24"/>
        </w:rPr>
        <w:t xml:space="preserve"> (Türkçe/</w:t>
      </w:r>
      <w:proofErr w:type="gramStart"/>
      <w:r w:rsidRPr="005A4B7B">
        <w:rPr>
          <w:rFonts w:ascii="Times New Roman" w:hAnsi="Times New Roman"/>
          <w:sz w:val="24"/>
          <w:szCs w:val="24"/>
        </w:rPr>
        <w:t>İngilizce)(</w:t>
      </w:r>
      <w:proofErr w:type="gramEnd"/>
      <w:r w:rsidRPr="005A4B7B">
        <w:rPr>
          <w:rFonts w:ascii="Times New Roman" w:hAnsi="Times New Roman"/>
          <w:sz w:val="24"/>
          <w:szCs w:val="24"/>
        </w:rPr>
        <w:t>En fazla 100 kelime)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446DB2B8" w14:textId="77777777" w:rsidTr="00562E35">
        <w:tc>
          <w:tcPr>
            <w:tcW w:w="9169" w:type="dxa"/>
          </w:tcPr>
          <w:p w14:paraId="0E56DB4B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5278498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168579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30B4D06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969F66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6E0C31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7BD69B59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Adres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29C254DB" w14:textId="77777777" w:rsidTr="00562E35">
        <w:tc>
          <w:tcPr>
            <w:tcW w:w="9169" w:type="dxa"/>
          </w:tcPr>
          <w:p w14:paraId="7312A695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D88B5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3E2BE1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Telefon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457B1F10" w14:textId="77777777" w:rsidTr="00562E35">
        <w:tc>
          <w:tcPr>
            <w:tcW w:w="9169" w:type="dxa"/>
          </w:tcPr>
          <w:p w14:paraId="2F2613CE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2D2A119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6380A1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474A75D5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>E-Posta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678C7313" w14:textId="77777777" w:rsidTr="00562E35">
        <w:tc>
          <w:tcPr>
            <w:tcW w:w="9169" w:type="dxa"/>
          </w:tcPr>
          <w:p w14:paraId="0E9741F3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BC9CB63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77F24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</w:p>
    <w:p w14:paraId="10453663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 w:rsidRPr="005A4B7B">
        <w:rPr>
          <w:rFonts w:ascii="Times New Roman" w:hAnsi="Times New Roman"/>
          <w:b/>
          <w:sz w:val="24"/>
          <w:szCs w:val="24"/>
        </w:rPr>
        <w:t xml:space="preserve">Ad </w:t>
      </w:r>
      <w:proofErr w:type="spellStart"/>
      <w:r w:rsidRPr="005A4B7B">
        <w:rPr>
          <w:rFonts w:ascii="Times New Roman" w:hAnsi="Times New Roman"/>
          <w:b/>
          <w:sz w:val="24"/>
          <w:szCs w:val="24"/>
        </w:rPr>
        <w:t>Soyad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5A4B7B" w14:paraId="1886B763" w14:textId="77777777" w:rsidTr="00562E35">
        <w:tc>
          <w:tcPr>
            <w:tcW w:w="9169" w:type="dxa"/>
          </w:tcPr>
          <w:p w14:paraId="4A44312E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51F9AE9" w14:textId="77777777" w:rsidR="00A55F20" w:rsidRPr="005A4B7B" w:rsidRDefault="00A55F20" w:rsidP="00562E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36032C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4A2456EC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Yukarıdaki bilgilerin doğruluğunu onaylıyorum</w:t>
      </w:r>
    </w:p>
    <w:p w14:paraId="6F276E74" w14:textId="77777777" w:rsidR="00A55F20" w:rsidRPr="005A4B7B" w:rsidRDefault="00A55F20" w:rsidP="00A55F20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Yarışma koşullarını okudum, kabul ediyorum.</w:t>
      </w:r>
    </w:p>
    <w:p w14:paraId="271B5863" w14:textId="29DD2319" w:rsidR="00A55F20" w:rsidRPr="005A4B7B" w:rsidRDefault="00A55F20" w:rsidP="00E37947">
      <w:pPr>
        <w:pStyle w:val="ListParagraph"/>
        <w:ind w:left="1068"/>
        <w:rPr>
          <w:rFonts w:ascii="Times New Roman" w:hAnsi="Times New Roman"/>
          <w:sz w:val="24"/>
          <w:szCs w:val="24"/>
        </w:rPr>
      </w:pPr>
      <w:r w:rsidRPr="005A4B7B">
        <w:rPr>
          <w:rFonts w:ascii="Times New Roman" w:hAnsi="Times New Roman"/>
          <w:sz w:val="24"/>
          <w:szCs w:val="24"/>
        </w:rPr>
        <w:t>Tarih ve imza</w:t>
      </w:r>
    </w:p>
    <w:sectPr w:rsidR="00A55F20" w:rsidRPr="005A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C5C99"/>
    <w:multiLevelType w:val="hybridMultilevel"/>
    <w:tmpl w:val="90465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09DD"/>
    <w:multiLevelType w:val="hybridMultilevel"/>
    <w:tmpl w:val="3A64958E"/>
    <w:lvl w:ilvl="0" w:tplc="D3064998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F71C9"/>
    <w:multiLevelType w:val="hybridMultilevel"/>
    <w:tmpl w:val="8B92C5C4"/>
    <w:lvl w:ilvl="0" w:tplc="66A2EAB6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575EEC"/>
    <w:multiLevelType w:val="hybridMultilevel"/>
    <w:tmpl w:val="A02C5440"/>
    <w:lvl w:ilvl="0" w:tplc="D3064998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20"/>
    <w:rsid w:val="000B3DA9"/>
    <w:rsid w:val="000D024F"/>
    <w:rsid w:val="0019399E"/>
    <w:rsid w:val="001B49C2"/>
    <w:rsid w:val="002C14E7"/>
    <w:rsid w:val="002E7DBE"/>
    <w:rsid w:val="00307EE3"/>
    <w:rsid w:val="003508F7"/>
    <w:rsid w:val="003A2530"/>
    <w:rsid w:val="003E07F2"/>
    <w:rsid w:val="00434548"/>
    <w:rsid w:val="004A74DA"/>
    <w:rsid w:val="005A440A"/>
    <w:rsid w:val="005A4B7B"/>
    <w:rsid w:val="006C27B0"/>
    <w:rsid w:val="007B6C51"/>
    <w:rsid w:val="007F3EA6"/>
    <w:rsid w:val="00835E02"/>
    <w:rsid w:val="008F6A04"/>
    <w:rsid w:val="009C149E"/>
    <w:rsid w:val="00A55F20"/>
    <w:rsid w:val="00B92A73"/>
    <w:rsid w:val="00CA2BAD"/>
    <w:rsid w:val="00D3051C"/>
    <w:rsid w:val="00D9080A"/>
    <w:rsid w:val="00DE0DD7"/>
    <w:rsid w:val="00E37947"/>
    <w:rsid w:val="00E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9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F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F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5F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o.org.tr" TargetMode="External"/><Relationship Id="rId6" Type="http://schemas.openxmlformats.org/officeDocument/2006/relationships/hyperlink" Target="http://www.ato.org.tr" TargetMode="External"/><Relationship Id="rId7" Type="http://schemas.openxmlformats.org/officeDocument/2006/relationships/hyperlink" Target="http://www.ato.org.tr" TargetMode="External"/><Relationship Id="rId8" Type="http://schemas.openxmlformats.org/officeDocument/2006/relationships/hyperlink" Target="mailto:info@noroloji.org.t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577</Words>
  <Characters>3292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Microsoft Office User</cp:lastModifiedBy>
  <cp:revision>3</cp:revision>
  <cp:lastPrinted>2013-01-31T11:12:00Z</cp:lastPrinted>
  <dcterms:created xsi:type="dcterms:W3CDTF">2017-08-08T12:45:00Z</dcterms:created>
  <dcterms:modified xsi:type="dcterms:W3CDTF">2017-08-24T10:21:00Z</dcterms:modified>
</cp:coreProperties>
</file>