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908" w:rsidRPr="00B50908" w:rsidRDefault="00B50908" w:rsidP="00FC26BC">
      <w:pPr>
        <w:jc w:val="both"/>
        <w:rPr>
          <w:b/>
        </w:rPr>
      </w:pPr>
      <w:r w:rsidRPr="00B50908">
        <w:rPr>
          <w:b/>
        </w:rPr>
        <w:t>C</w:t>
      </w:r>
      <w:r>
        <w:rPr>
          <w:b/>
        </w:rPr>
        <w:t xml:space="preserve">OVID-19 PANDEMİSİ GÜNLERİNDE </w:t>
      </w:r>
      <w:r w:rsidRPr="00B50908">
        <w:rPr>
          <w:b/>
        </w:rPr>
        <w:t>YAŞAM KALİTESİ</w:t>
      </w:r>
      <w:r w:rsidR="00FC26BC">
        <w:rPr>
          <w:b/>
        </w:rPr>
        <w:t>Nİ GÖZETMEK</w:t>
      </w:r>
      <w:r w:rsidRPr="00B50908">
        <w:rPr>
          <w:b/>
        </w:rPr>
        <w:t>: LÜKS MÜ GEREKLİLİK Mİ?</w:t>
      </w:r>
    </w:p>
    <w:p w:rsidR="000F3BD0" w:rsidRDefault="00444BE6" w:rsidP="00FC26BC">
      <w:pPr>
        <w:jc w:val="both"/>
      </w:pPr>
      <w:r w:rsidRPr="00650090">
        <w:rPr>
          <w:b/>
        </w:rPr>
        <w:t>Yaşam Kalitesi</w:t>
      </w:r>
      <w:r w:rsidR="00650090">
        <w:rPr>
          <w:b/>
        </w:rPr>
        <w:t xml:space="preserve"> (YK);</w:t>
      </w:r>
      <w:r w:rsidR="000F3BD0">
        <w:t xml:space="preserve"> </w:t>
      </w:r>
      <w:r>
        <w:t xml:space="preserve"> </w:t>
      </w:r>
      <w:r w:rsidR="000F3BD0">
        <w:t xml:space="preserve">bedensel </w:t>
      </w:r>
      <w:r w:rsidR="00B50908">
        <w:t>hastalıklar, ruhsal</w:t>
      </w:r>
      <w:r w:rsidR="000F3BD0">
        <w:t xml:space="preserve"> faktörler</w:t>
      </w:r>
      <w:r>
        <w:t>, sosyal</w:t>
      </w:r>
      <w:r w:rsidR="000F3BD0">
        <w:t xml:space="preserve"> ilişkiler</w:t>
      </w:r>
      <w:r>
        <w:t xml:space="preserve">, </w:t>
      </w:r>
      <w:r w:rsidR="000F3BD0">
        <w:t>fizik çevre</w:t>
      </w:r>
      <w:r w:rsidR="00891677">
        <w:t xml:space="preserve">, </w:t>
      </w:r>
      <w:r w:rsidR="0021224D">
        <w:t>damgalanma gibi</w:t>
      </w:r>
      <w:r w:rsidR="000F3BD0">
        <w:t xml:space="preserve"> birçok alt </w:t>
      </w:r>
      <w:r w:rsidR="00650090">
        <w:t xml:space="preserve">katmandan </w:t>
      </w:r>
      <w:r w:rsidR="000F3BD0">
        <w:t xml:space="preserve">oluşan insan yaşamını önemli derecede etkileyen bir faktördür. </w:t>
      </w:r>
    </w:p>
    <w:p w:rsidR="00444BE6" w:rsidRDefault="000F3BD0" w:rsidP="00FC26BC">
      <w:pPr>
        <w:jc w:val="both"/>
      </w:pPr>
      <w:r w:rsidRPr="00650090">
        <w:rPr>
          <w:b/>
        </w:rPr>
        <w:t xml:space="preserve">Nörolojik Hastalıklarda Yaşam Kalitesi </w:t>
      </w:r>
      <w:r w:rsidR="00650090" w:rsidRPr="00650090">
        <w:rPr>
          <w:b/>
        </w:rPr>
        <w:t>Çalışma</w:t>
      </w:r>
      <w:r w:rsidRPr="00650090">
        <w:rPr>
          <w:b/>
        </w:rPr>
        <w:t xml:space="preserve"> Grubu</w:t>
      </w:r>
      <w:r>
        <w:t xml:space="preserve"> </w:t>
      </w:r>
      <w:r w:rsidR="00650090">
        <w:t>olarak daha</w:t>
      </w:r>
      <w:r>
        <w:t xml:space="preserve"> çok nörolojik hastalıklarda yaşam kalitesindeki etkilenmeye odaklandık. Ancak </w:t>
      </w:r>
      <w:r w:rsidR="00650090">
        <w:t xml:space="preserve">Aralık 2019’da </w:t>
      </w:r>
      <w:r w:rsidR="0021224D">
        <w:t>Çin’in Wuhan</w:t>
      </w:r>
      <w:r>
        <w:t xml:space="preserve"> şehrinde başlayan ve dalga </w:t>
      </w:r>
      <w:proofErr w:type="spellStart"/>
      <w:r>
        <w:t>dalga</w:t>
      </w:r>
      <w:proofErr w:type="spellEnd"/>
      <w:r>
        <w:t xml:space="preserve"> tüm dünyayı saran </w:t>
      </w:r>
      <w:r w:rsidR="00650090">
        <w:t>salgın,</w:t>
      </w:r>
      <w:r>
        <w:t xml:space="preserve"> </w:t>
      </w:r>
      <w:r w:rsidR="00650090">
        <w:t xml:space="preserve">ülkemizde </w:t>
      </w:r>
      <w:proofErr w:type="gramStart"/>
      <w:r w:rsidR="00650090">
        <w:t xml:space="preserve">ise </w:t>
      </w:r>
      <w:r>
        <w:t xml:space="preserve"> 11</w:t>
      </w:r>
      <w:proofErr w:type="gramEnd"/>
      <w:r>
        <w:t xml:space="preserve"> Mart 2020</w:t>
      </w:r>
      <w:r w:rsidR="00650090">
        <w:t xml:space="preserve">’den </w:t>
      </w:r>
      <w:r>
        <w:t xml:space="preserve"> itibaren yaşamımızın en önemli parçası haline geldi. </w:t>
      </w:r>
    </w:p>
    <w:p w:rsidR="000F3BD0" w:rsidRPr="00650090" w:rsidRDefault="00B50908" w:rsidP="00FC26BC">
      <w:pPr>
        <w:jc w:val="both"/>
        <w:rPr>
          <w:b/>
        </w:rPr>
      </w:pPr>
      <w:r w:rsidRPr="00650090">
        <w:rPr>
          <w:b/>
        </w:rPr>
        <w:t>COVID</w:t>
      </w:r>
      <w:r w:rsidR="000F3BD0" w:rsidRPr="00650090">
        <w:rPr>
          <w:b/>
        </w:rPr>
        <w:t xml:space="preserve"> 19 </w:t>
      </w:r>
      <w:proofErr w:type="spellStart"/>
      <w:r w:rsidR="000F3BD0" w:rsidRPr="00650090">
        <w:rPr>
          <w:b/>
        </w:rPr>
        <w:t>pandemisinin</w:t>
      </w:r>
      <w:proofErr w:type="spellEnd"/>
      <w:r w:rsidR="000F3BD0" w:rsidRPr="00650090">
        <w:rPr>
          <w:b/>
        </w:rPr>
        <w:t xml:space="preserve"> çeşitli yaş ve meslek gruplarında yaşam kalitesine etkilerini şu şekilde özetleyebiliriz. </w:t>
      </w:r>
    </w:p>
    <w:p w:rsidR="001A65C3" w:rsidRDefault="00B50908" w:rsidP="00FC26BC">
      <w:pPr>
        <w:jc w:val="both"/>
      </w:pPr>
      <w:r w:rsidRPr="00D260D9">
        <w:rPr>
          <w:b/>
        </w:rPr>
        <w:t>COVID</w:t>
      </w:r>
      <w:r w:rsidR="00D260D9" w:rsidRPr="00D260D9">
        <w:rPr>
          <w:b/>
        </w:rPr>
        <w:t>-</w:t>
      </w:r>
      <w:r w:rsidR="00D83B2C" w:rsidRPr="00D260D9">
        <w:rPr>
          <w:b/>
        </w:rPr>
        <w:t xml:space="preserve">19 </w:t>
      </w:r>
      <w:r w:rsidR="00486A36" w:rsidRPr="00D260D9">
        <w:rPr>
          <w:b/>
        </w:rPr>
        <w:t>pandemisi</w:t>
      </w:r>
      <w:r w:rsidR="00486A36">
        <w:t xml:space="preserve"> farklı</w:t>
      </w:r>
      <w:r w:rsidR="00D40FDF">
        <w:t xml:space="preserve"> uygulamaları hayatımıza</w:t>
      </w:r>
      <w:r w:rsidR="00650090">
        <w:t xml:space="preserve"> sokmuştur. S</w:t>
      </w:r>
      <w:r w:rsidR="00D83B2C">
        <w:t>ağlık çalışanları</w:t>
      </w:r>
      <w:r w:rsidR="00650090">
        <w:t xml:space="preserve">, </w:t>
      </w:r>
      <w:r w:rsidR="00D83B2C">
        <w:t xml:space="preserve"> </w:t>
      </w:r>
      <w:r w:rsidR="00650090">
        <w:t xml:space="preserve">sağlık dışındaki hayati alanlarda çalışanlar (temizlik, beslenme, transport işleri vb.), </w:t>
      </w:r>
      <w:r w:rsidR="00D83B2C">
        <w:t>evd</w:t>
      </w:r>
      <w:r w:rsidR="00650090">
        <w:t xml:space="preserve">e kal çağrısı ile gönüllü olarak evinde kalanlar, risk grubu yaşta olduğu için evinde zorunlu kalanlar gibi grupların </w:t>
      </w:r>
      <w:r w:rsidR="00D260D9">
        <w:t xml:space="preserve">yaşam kalitesi </w:t>
      </w:r>
      <w:r w:rsidR="00D83B2C">
        <w:t>değişik ölçülerde etkilen</w:t>
      </w:r>
      <w:r w:rsidR="00650090">
        <w:t xml:space="preserve">miştir. </w:t>
      </w:r>
    </w:p>
    <w:p w:rsidR="00650090" w:rsidRDefault="00D83B2C" w:rsidP="00FC26BC">
      <w:pPr>
        <w:jc w:val="both"/>
      </w:pPr>
      <w:r w:rsidRPr="00650090">
        <w:rPr>
          <w:b/>
        </w:rPr>
        <w:t>Kronik hastalığı olan bireyler</w:t>
      </w:r>
      <w:r>
        <w:t xml:space="preserve"> hastalığa daha kolay yakalanma ve hastalığın ağır seyretmesi yükünü omuzlarında hissetmektedir. </w:t>
      </w:r>
      <w:r w:rsidR="000F3BD0">
        <w:t xml:space="preserve">Kronik nörolojik hastalıklar ve </w:t>
      </w:r>
      <w:proofErr w:type="spellStart"/>
      <w:r w:rsidR="000F3BD0">
        <w:t>immün</w:t>
      </w:r>
      <w:proofErr w:type="spellEnd"/>
      <w:r w:rsidR="000F3BD0">
        <w:t xml:space="preserve"> </w:t>
      </w:r>
      <w:proofErr w:type="spellStart"/>
      <w:r w:rsidR="000F3BD0">
        <w:t>supressif</w:t>
      </w:r>
      <w:proofErr w:type="spellEnd"/>
      <w:r w:rsidR="00650090">
        <w:t>-modülatör</w:t>
      </w:r>
      <w:r w:rsidR="000F3BD0">
        <w:t xml:space="preserve"> ilaçlar da </w:t>
      </w:r>
      <w:r w:rsidR="00650090">
        <w:t>dâhil</w:t>
      </w:r>
      <w:r w:rsidR="000F3BD0">
        <w:t xml:space="preserve"> olmak </w:t>
      </w:r>
      <w:r w:rsidR="00650090">
        <w:t>üzere değişik</w:t>
      </w:r>
      <w:r w:rsidR="000F3BD0">
        <w:t xml:space="preserve"> tedaviler alan hastalarla ilgili </w:t>
      </w:r>
      <w:r w:rsidR="00650090">
        <w:t xml:space="preserve">Türk </w:t>
      </w:r>
      <w:r w:rsidR="000F3BD0">
        <w:t xml:space="preserve">Nöroloji Derneği </w:t>
      </w:r>
      <w:r w:rsidR="00650090">
        <w:t>Çalışma</w:t>
      </w:r>
      <w:r w:rsidR="000F3BD0">
        <w:t xml:space="preserve"> Gruplarının bilgilendirme yazıları</w:t>
      </w:r>
      <w:r w:rsidR="005210A4">
        <w:t xml:space="preserve"> hastalar </w:t>
      </w:r>
      <w:r w:rsidR="00650090">
        <w:t xml:space="preserve">ve yakınları için önemli bir </w:t>
      </w:r>
      <w:r w:rsidR="005210A4">
        <w:t>rehber ol</w:t>
      </w:r>
      <w:r w:rsidR="000F3BD0">
        <w:t>ma</w:t>
      </w:r>
      <w:r w:rsidR="005210A4">
        <w:t>k</w:t>
      </w:r>
      <w:r w:rsidR="000F3BD0">
        <w:t>t</w:t>
      </w:r>
      <w:r w:rsidR="005210A4">
        <w:t>a</w:t>
      </w:r>
      <w:r w:rsidR="00650090">
        <w:t xml:space="preserve">dır. </w:t>
      </w:r>
      <w:proofErr w:type="spellStart"/>
      <w:r w:rsidR="000543EC">
        <w:t>Pandemi</w:t>
      </w:r>
      <w:proofErr w:type="spellEnd"/>
      <w:r w:rsidR="000543EC">
        <w:t xml:space="preserve"> sürecinde hastanelere sık gitme ihtiyacı olan ama hastalık bulaşma riski nedeniyle gelemeyen Nöroloji </w:t>
      </w:r>
      <w:r w:rsidR="00486A36">
        <w:t>hastalarımız</w:t>
      </w:r>
      <w:r w:rsidR="000543EC">
        <w:t xml:space="preserve"> ve hasta yakınları için tüm iletişim olanakları (telefon, </w:t>
      </w:r>
      <w:r w:rsidR="00486A36">
        <w:t xml:space="preserve">online iletişim platformları </w:t>
      </w:r>
      <w:r w:rsidR="000543EC">
        <w:t xml:space="preserve">gibi) </w:t>
      </w:r>
      <w:r w:rsidR="00486A36">
        <w:t>ile yardımcı</w:t>
      </w:r>
      <w:r w:rsidR="00867FB8">
        <w:t xml:space="preserve"> </w:t>
      </w:r>
      <w:proofErr w:type="gramStart"/>
      <w:r w:rsidR="00867FB8">
        <w:t>olmak  onların</w:t>
      </w:r>
      <w:proofErr w:type="gramEnd"/>
      <w:r w:rsidR="00650090">
        <w:t xml:space="preserve"> </w:t>
      </w:r>
      <w:r w:rsidR="00867FB8">
        <w:t xml:space="preserve">kendilerini güvende hissetmelerini sağlayacak, </w:t>
      </w:r>
      <w:r w:rsidR="00FC26BC">
        <w:t>yaşam kaliteleri</w:t>
      </w:r>
      <w:r w:rsidR="00867FB8">
        <w:t>ni</w:t>
      </w:r>
      <w:r w:rsidR="00FC26BC">
        <w:t xml:space="preserve"> </w:t>
      </w:r>
      <w:r w:rsidR="00867FB8">
        <w:t xml:space="preserve"> pozitif yönde etkileyecektir</w:t>
      </w:r>
      <w:r w:rsidR="00650090">
        <w:t xml:space="preserve">. </w:t>
      </w:r>
      <w:r w:rsidR="000F3BD0">
        <w:t xml:space="preserve"> </w:t>
      </w:r>
    </w:p>
    <w:p w:rsidR="00D83B2C" w:rsidRDefault="00650090" w:rsidP="00FC26BC">
      <w:pPr>
        <w:jc w:val="both"/>
      </w:pPr>
      <w:r w:rsidRPr="00650090">
        <w:rPr>
          <w:b/>
        </w:rPr>
        <w:t>Eğitim alan bireylerde</w:t>
      </w:r>
      <w:r>
        <w:t xml:space="preserve"> </w:t>
      </w:r>
      <w:r w:rsidR="00DB4CB4">
        <w:t>anaokulu</w:t>
      </w:r>
      <w:r w:rsidR="00D83B2C">
        <w:t>-üniversite-yüksek lisans-doktora programlarına kadar</w:t>
      </w:r>
      <w:r w:rsidR="00DB4CB4">
        <w:t xml:space="preserve"> tüm eğitim birimleri değişim geçirmiş, </w:t>
      </w:r>
      <w:r w:rsidR="00D83B2C">
        <w:t xml:space="preserve">evde </w:t>
      </w:r>
      <w:r w:rsidR="00DB4CB4">
        <w:t>çevrim içi</w:t>
      </w:r>
      <w:r w:rsidR="00D83B2C">
        <w:t xml:space="preserve"> eğitim</w:t>
      </w:r>
      <w:r w:rsidR="00DB4CB4">
        <w:t xml:space="preserve">, </w:t>
      </w:r>
      <w:r w:rsidR="00D83B2C">
        <w:t xml:space="preserve"> hayatın bir parçası haline gelmiştir. Bu </w:t>
      </w:r>
      <w:r w:rsidR="00DB4CB4">
        <w:t>durum yarattığı kolaylıklar</w:t>
      </w:r>
      <w:r w:rsidR="00D83B2C">
        <w:t xml:space="preserve"> kadar sosyal </w:t>
      </w:r>
      <w:proofErr w:type="gramStart"/>
      <w:r w:rsidR="00D83B2C">
        <w:t>izolasyon</w:t>
      </w:r>
      <w:proofErr w:type="gramEnd"/>
      <w:r w:rsidR="00D83B2C">
        <w:t>, fizik aktivitede azalma</w:t>
      </w:r>
      <w:r w:rsidR="00DB4CB4">
        <w:t>, psikolojik e</w:t>
      </w:r>
      <w:r w:rsidR="00A0562F">
        <w:t>k yükleri berabe</w:t>
      </w:r>
      <w:r w:rsidR="00DB4CB4">
        <w:t xml:space="preserve">rinde getirmiş ve çocuk ve gençlerimizin yaşam </w:t>
      </w:r>
      <w:r w:rsidR="00FC26BC">
        <w:t xml:space="preserve">kalitelerinde </w:t>
      </w:r>
      <w:proofErr w:type="spellStart"/>
      <w:r w:rsidR="00FC26BC">
        <w:t>etkilenime</w:t>
      </w:r>
      <w:proofErr w:type="spellEnd"/>
      <w:r w:rsidR="00DB4CB4">
        <w:t xml:space="preserve"> yol açmıştır. </w:t>
      </w:r>
      <w:r w:rsidR="00D83B2C">
        <w:t xml:space="preserve"> </w:t>
      </w:r>
    </w:p>
    <w:p w:rsidR="00A23297" w:rsidRDefault="00A23297" w:rsidP="00A23297">
      <w:pPr>
        <w:jc w:val="both"/>
      </w:pPr>
      <w:r w:rsidRPr="00242E3A">
        <w:rPr>
          <w:b/>
        </w:rPr>
        <w:t>Damgalanma (Stigma),</w:t>
      </w:r>
      <w:r>
        <w:t xml:space="preserve"> diğer nörolojik hastalıklarda gördüğümüzden daha ağır düzeyde </w:t>
      </w:r>
      <w:proofErr w:type="spellStart"/>
      <w:r>
        <w:t>Covid</w:t>
      </w:r>
      <w:proofErr w:type="spellEnd"/>
      <w:r>
        <w:t xml:space="preserve">-19’ da ortaya çıkmaktadır. Bu salgın hastalığın bilinmeyen yönleri, aşırı bulaşıcılığı, ağır seyredip yoğun bakım süreci ve ölüme yol açabilmesi beraberinde korkuyu da getirmektedir. Hastalığa yakalanmış insanlar, onlara temas etmiş aile bireyleri, yakın zamanda yurtdışı ile irtibatlı olmuş tüm kişilerin (yurtdışında çalışanlar, eğitim için gitmiş olanlar, göçmenler, </w:t>
      </w:r>
      <w:proofErr w:type="spellStart"/>
      <w:r>
        <w:t>ümreciler</w:t>
      </w:r>
      <w:proofErr w:type="spellEnd"/>
      <w:r>
        <w:t xml:space="preserve">) </w:t>
      </w:r>
      <w:proofErr w:type="spellStart"/>
      <w:r>
        <w:t>yanısıra</w:t>
      </w:r>
      <w:proofErr w:type="spellEnd"/>
      <w:r>
        <w:t xml:space="preserve"> gerekli durumlarda apartmanlar, mahalleler, köyler karantina altına alınmakta ve insanlar kendilerini damgalanmış, etiketlenmiş, dışlanmış hissetmektedir. Bu durumun insanların yaşam kalitesinde yarattığı tahribat kaçınılmazdır.  Bu korkuyla şikayetlerini veya temaslı olduğunu gizlemeye çalışmak, sosyal </w:t>
      </w:r>
      <w:proofErr w:type="gramStart"/>
      <w:r>
        <w:t>izolasyon</w:t>
      </w:r>
      <w:proofErr w:type="gramEnd"/>
      <w:r>
        <w:t xml:space="preserve"> kurallarını hiçe sayan davranışlarda bulunmak, sağlık kurumlarına başvurmaktan kaçınmak önemli bir sorun olarak gözlenmektedir.  Sağlık çalışanlarının </w:t>
      </w:r>
      <w:proofErr w:type="spellStart"/>
      <w:r>
        <w:t>yanısıra</w:t>
      </w:r>
      <w:proofErr w:type="spellEnd"/>
      <w:r>
        <w:t xml:space="preserve"> tüm topluma görev düşmekte, sorumluluk bilinciyle panik olmadan, korkularına yenik düşmeden, </w:t>
      </w:r>
      <w:proofErr w:type="gramStart"/>
      <w:r>
        <w:t>izolasyon</w:t>
      </w:r>
      <w:proofErr w:type="gramEnd"/>
      <w:r>
        <w:t xml:space="preserve"> kurallarına uymaları, ayrımcılık,  dışlama, suçlama </w:t>
      </w:r>
      <w:r w:rsidR="00486A36">
        <w:t>yapmamaları, birlik</w:t>
      </w:r>
      <w:r>
        <w:t xml:space="preserve"> beraberlik </w:t>
      </w:r>
      <w:r w:rsidR="0021224D">
        <w:t>duygusuyla sürece</w:t>
      </w:r>
      <w:r>
        <w:t xml:space="preserve"> destek olmaları gerekmektedir. </w:t>
      </w:r>
    </w:p>
    <w:p w:rsidR="00AE1653" w:rsidRDefault="00AE1653" w:rsidP="00AE1653">
      <w:pPr>
        <w:jc w:val="both"/>
      </w:pPr>
      <w:r>
        <w:rPr>
          <w:b/>
        </w:rPr>
        <w:t xml:space="preserve">Korunma önlemleri, </w:t>
      </w:r>
      <w:r w:rsidRPr="00DB4CB4">
        <w:rPr>
          <w:b/>
        </w:rPr>
        <w:t>Psikolojik destek ve bilgilendirme</w:t>
      </w:r>
      <w:r>
        <w:t xml:space="preserve"> açısından </w:t>
      </w:r>
      <w:r w:rsidRPr="00AE1653">
        <w:t>Halk Sağlığı Uzmanları Derneği (HASUDER)</w:t>
      </w:r>
      <w:r>
        <w:t xml:space="preserve">, Türk Psikiyatri Derneği, çevrimiçi destek programları hazırlamıştır.  Hem sağlık çalışanları </w:t>
      </w:r>
      <w:r>
        <w:lastRenderedPageBreak/>
        <w:t xml:space="preserve">olarak bizlere,  hem de hastalarımıza yönelik bu programlara vakit ayırıp katılımın sağlanması büyük önem taşımaktadır. </w:t>
      </w:r>
    </w:p>
    <w:p w:rsidR="00753390" w:rsidRDefault="00753390" w:rsidP="00A23297">
      <w:pPr>
        <w:jc w:val="both"/>
      </w:pPr>
    </w:p>
    <w:p w:rsidR="00FC0456" w:rsidRDefault="00DB4CB4" w:rsidP="00FC26BC">
      <w:pPr>
        <w:jc w:val="both"/>
      </w:pPr>
      <w:r w:rsidRPr="00FC0456">
        <w:rPr>
          <w:b/>
        </w:rPr>
        <w:t>Ö</w:t>
      </w:r>
      <w:r w:rsidR="00612ABC" w:rsidRPr="00FC0456">
        <w:rPr>
          <w:b/>
        </w:rPr>
        <w:t xml:space="preserve">n saflarda </w:t>
      </w:r>
      <w:r w:rsidRPr="00FC0456">
        <w:rPr>
          <w:b/>
        </w:rPr>
        <w:t>çalışan</w:t>
      </w:r>
      <w:r w:rsidR="00612ABC" w:rsidRPr="00FC0456">
        <w:rPr>
          <w:b/>
        </w:rPr>
        <w:t xml:space="preserve"> Acil, Dahiliye, Göğüs Hastalıkları, Enfeksiyon</w:t>
      </w:r>
      <w:r w:rsidRPr="00FC0456">
        <w:rPr>
          <w:b/>
        </w:rPr>
        <w:t>,  Anestezi-</w:t>
      </w:r>
      <w:proofErr w:type="spellStart"/>
      <w:r w:rsidRPr="00FC0456">
        <w:rPr>
          <w:b/>
        </w:rPr>
        <w:t>Reanimasyon</w:t>
      </w:r>
      <w:proofErr w:type="spellEnd"/>
      <w:r w:rsidR="00AE1653">
        <w:rPr>
          <w:b/>
        </w:rPr>
        <w:t xml:space="preserve"> Uzmanları,</w:t>
      </w:r>
      <w:r w:rsidRPr="00FC0456">
        <w:rPr>
          <w:b/>
        </w:rPr>
        <w:t xml:space="preserve"> sahada </w:t>
      </w:r>
      <w:r w:rsidR="00AE1653" w:rsidRPr="00AE1653">
        <w:rPr>
          <w:b/>
        </w:rPr>
        <w:t xml:space="preserve">Halk Sağlığı uzmanları ve araştırma </w:t>
      </w:r>
      <w:r w:rsidR="00516844" w:rsidRPr="00AE1653">
        <w:rPr>
          <w:b/>
        </w:rPr>
        <w:t>görevlileri</w:t>
      </w:r>
      <w:r w:rsidR="00516844">
        <w:rPr>
          <w:b/>
        </w:rPr>
        <w:t xml:space="preserve"> ve</w:t>
      </w:r>
      <w:r w:rsidR="00AE1653">
        <w:rPr>
          <w:b/>
        </w:rPr>
        <w:t xml:space="preserve"> </w:t>
      </w:r>
      <w:r w:rsidR="00AE1653" w:rsidRPr="00FC0456">
        <w:rPr>
          <w:b/>
        </w:rPr>
        <w:t>Aile hekimleri</w:t>
      </w:r>
      <w:r w:rsidR="00AE1653">
        <w:t xml:space="preserve"> </w:t>
      </w:r>
      <w:r>
        <w:t xml:space="preserve">ile </w:t>
      </w:r>
      <w:r w:rsidR="00D260D9">
        <w:t xml:space="preserve">arka </w:t>
      </w:r>
      <w:r>
        <w:t>planda COVID</w:t>
      </w:r>
      <w:r w:rsidR="00FC0456">
        <w:t>-19</w:t>
      </w:r>
      <w:r>
        <w:t xml:space="preserve"> pa</w:t>
      </w:r>
      <w:r w:rsidR="00D260D9">
        <w:t>n</w:t>
      </w:r>
      <w:r w:rsidR="00AE1653">
        <w:t xml:space="preserve">demisi özelinde </w:t>
      </w:r>
      <w:r>
        <w:t>rutin sağlık hizmetleri</w:t>
      </w:r>
      <w:r w:rsidR="00AE1653">
        <w:t xml:space="preserve">ni </w:t>
      </w:r>
      <w:r w:rsidR="00516844">
        <w:t>sürdüren tüm</w:t>
      </w:r>
      <w:r w:rsidR="00D260D9">
        <w:t xml:space="preserve"> </w:t>
      </w:r>
      <w:proofErr w:type="gramStart"/>
      <w:r w:rsidR="00612ABC">
        <w:t>branş</w:t>
      </w:r>
      <w:proofErr w:type="gramEnd"/>
      <w:r w:rsidR="00612ABC">
        <w:t xml:space="preserve"> hekimleri bir </w:t>
      </w:r>
      <w:r w:rsidR="00D260D9">
        <w:t>yandan</w:t>
      </w:r>
      <w:r w:rsidR="00FC0456">
        <w:t xml:space="preserve"> sorumluluk bilinci, kesintisiz </w:t>
      </w:r>
      <w:r w:rsidR="00612ABC">
        <w:t xml:space="preserve">hizmet anlayışı ile </w:t>
      </w:r>
      <w:r w:rsidR="00D260D9" w:rsidRPr="00FC0456">
        <w:rPr>
          <w:b/>
        </w:rPr>
        <w:t>gururla</w:t>
      </w:r>
      <w:r w:rsidR="002F26C9" w:rsidRPr="00FC0456">
        <w:rPr>
          <w:b/>
        </w:rPr>
        <w:t xml:space="preserve"> çalışırken</w:t>
      </w:r>
      <w:r w:rsidR="00D260D9">
        <w:t xml:space="preserve">, </w:t>
      </w:r>
      <w:r w:rsidR="00FC0456">
        <w:t xml:space="preserve">bir yandan da </w:t>
      </w:r>
      <w:proofErr w:type="spellStart"/>
      <w:r w:rsidR="00FC0456">
        <w:t>enfekte</w:t>
      </w:r>
      <w:proofErr w:type="spellEnd"/>
      <w:r w:rsidR="00FC0456">
        <w:t xml:space="preserve"> olan ve hatta ha</w:t>
      </w:r>
      <w:r w:rsidR="00364E4C">
        <w:t xml:space="preserve">yatını kaybeden meslektaşlarının, </w:t>
      </w:r>
      <w:r w:rsidR="00516844">
        <w:t>yakınlarının ve</w:t>
      </w:r>
      <w:r w:rsidR="00364E4C">
        <w:t xml:space="preserve"> </w:t>
      </w:r>
      <w:r w:rsidR="00516844">
        <w:t>hastalarının haberleri</w:t>
      </w:r>
      <w:r w:rsidR="00FC0456">
        <w:t xml:space="preserve"> ile duygusal olarak </w:t>
      </w:r>
      <w:r w:rsidR="00FC0456" w:rsidRPr="00FC0456">
        <w:rPr>
          <w:b/>
        </w:rPr>
        <w:t>çöküntüye uğramaktadır</w:t>
      </w:r>
      <w:r w:rsidR="00FC0456">
        <w:t xml:space="preserve">. Bu bağlamda aynı meslek dalının üyeleri olarak hem yaşam koruyucu tedbirlerin alınması hem de karşılıklı etkileşime </w:t>
      </w:r>
      <w:r w:rsidR="00364E4C">
        <w:t>dayalı moral</w:t>
      </w:r>
      <w:r w:rsidR="00FC0456">
        <w:t xml:space="preserve"> desteğin sağlanması yaşam kalitemizi yükseltecektir. </w:t>
      </w:r>
    </w:p>
    <w:p w:rsidR="00A23297" w:rsidRDefault="00FC0456" w:rsidP="00FC26BC">
      <w:pPr>
        <w:jc w:val="both"/>
      </w:pPr>
      <w:r>
        <w:t>Ayrıca meslektaşlarımızın</w:t>
      </w:r>
      <w:r w:rsidR="002F26C9">
        <w:t xml:space="preserve"> </w:t>
      </w:r>
      <w:r w:rsidR="002F26C9" w:rsidRPr="00FC26BC">
        <w:rPr>
          <w:b/>
        </w:rPr>
        <w:t>ailelerine virüs ta</w:t>
      </w:r>
      <w:r w:rsidRPr="00FC26BC">
        <w:rPr>
          <w:b/>
        </w:rPr>
        <w:t>şıma korkuları</w:t>
      </w:r>
      <w:r>
        <w:t xml:space="preserve"> da</w:t>
      </w:r>
      <w:r w:rsidR="00A0562F">
        <w:t xml:space="preserve"> göz</w:t>
      </w:r>
      <w:r>
        <w:t xml:space="preserve"> ardı edilmemelidir. </w:t>
      </w:r>
      <w:r w:rsidR="002F26C9">
        <w:t xml:space="preserve"> </w:t>
      </w:r>
      <w:r w:rsidR="00364E4C">
        <w:t>Çünkü b</w:t>
      </w:r>
      <w:r>
        <w:t>u durumun yarattığı ağır sorumlulukla bir kısım meslektaşımız evlerinin dışında</w:t>
      </w:r>
      <w:r w:rsidR="002F26C9">
        <w:t xml:space="preserve"> ikamet etmektedir. </w:t>
      </w:r>
      <w:r>
        <w:t xml:space="preserve">COVID-19 </w:t>
      </w:r>
      <w:r w:rsidR="002F26C9">
        <w:t>Pandemi</w:t>
      </w:r>
      <w:r>
        <w:t>si</w:t>
      </w:r>
      <w:r w:rsidR="002F26C9">
        <w:t xml:space="preserve"> nedeniyle yemek ve uyku düzenleri önerilenin aksine çok bozulmuştur. </w:t>
      </w:r>
      <w:r>
        <w:t xml:space="preserve">Bu durumda olan meslektaşlarımızın yaşam kalitesi için </w:t>
      </w:r>
      <w:r w:rsidR="005210A4">
        <w:t>psikolojik</w:t>
      </w:r>
      <w:r>
        <w:t xml:space="preserve"> ve</w:t>
      </w:r>
      <w:r w:rsidR="005210A4">
        <w:t xml:space="preserve"> sosyal destek </w:t>
      </w:r>
      <w:r>
        <w:t xml:space="preserve">çok önemlidir. </w:t>
      </w:r>
      <w:r w:rsidR="005210A4">
        <w:t xml:space="preserve"> </w:t>
      </w:r>
    </w:p>
    <w:p w:rsidR="00444BE6" w:rsidRDefault="00364E4C" w:rsidP="00FC26BC">
      <w:pPr>
        <w:jc w:val="both"/>
        <w:rPr>
          <w:b/>
        </w:rPr>
      </w:pPr>
      <w:r>
        <w:t>Bakanlığımızın süreci yönetimindeki</w:t>
      </w:r>
      <w:r w:rsidR="00444BE6">
        <w:t xml:space="preserve"> </w:t>
      </w:r>
      <w:r>
        <w:t>başarısı, s</w:t>
      </w:r>
      <w:r w:rsidR="00444BE6">
        <w:t>ağlık tesislerimizin alt yapı</w:t>
      </w:r>
      <w:r>
        <w:t xml:space="preserve"> konusundaki</w:t>
      </w:r>
      <w:r w:rsidR="00444BE6">
        <w:t xml:space="preserve"> </w:t>
      </w:r>
      <w:r>
        <w:t xml:space="preserve">gelişkinliği,  kurumların </w:t>
      </w:r>
      <w:r w:rsidR="00444BE6">
        <w:t>iyi koordine olması, malz</w:t>
      </w:r>
      <w:r>
        <w:t>eme eksiklerine karşı duyarlı olunması ve psikolojik</w:t>
      </w:r>
      <w:r w:rsidR="00444BE6">
        <w:t xml:space="preserve"> </w:t>
      </w:r>
      <w:r>
        <w:t xml:space="preserve">desteğin sürekliliğinin sağlanması bizlerin ve hastalarımızın bu günkü ve gelecekteki yaşam </w:t>
      </w:r>
      <w:r w:rsidR="0021224D">
        <w:t>kalitesini ve</w:t>
      </w:r>
      <w:r w:rsidR="00A0562F">
        <w:t xml:space="preserve"> </w:t>
      </w:r>
      <w:r w:rsidR="00444BE6">
        <w:t>yaşam kalitesin</w:t>
      </w:r>
      <w:r w:rsidR="00FC26BC">
        <w:t xml:space="preserve">deki </w:t>
      </w:r>
      <w:r w:rsidR="0021224D">
        <w:t>değişiklikleri belirleyecektir</w:t>
      </w:r>
      <w:r>
        <w:t xml:space="preserve">.  </w:t>
      </w:r>
      <w:r w:rsidR="00FC0456">
        <w:t>Bu nedenle COVID-19 pandemisi günlerinde Yaşam kalitesini gözetmek, bu ko</w:t>
      </w:r>
      <w:r>
        <w:t>nu</w:t>
      </w:r>
      <w:r w:rsidR="00FC0456">
        <w:t xml:space="preserve">lardaki verileri </w:t>
      </w:r>
      <w:r>
        <w:t xml:space="preserve">toplamak, paylaşmak, yeni çözümler üretmek </w:t>
      </w:r>
      <w:r w:rsidRPr="00FC26BC">
        <w:rPr>
          <w:b/>
        </w:rPr>
        <w:t>lüks değil gerekliliktir.</w:t>
      </w:r>
    </w:p>
    <w:p w:rsidR="00516844" w:rsidRPr="00FC26BC" w:rsidRDefault="00516844" w:rsidP="00FC26BC">
      <w:pPr>
        <w:jc w:val="both"/>
        <w:rPr>
          <w:b/>
        </w:rPr>
      </w:pPr>
    </w:p>
    <w:p w:rsidR="00FC26BC" w:rsidRPr="00FC26BC" w:rsidRDefault="00FC26BC" w:rsidP="00516844">
      <w:pPr>
        <w:jc w:val="right"/>
        <w:rPr>
          <w:b/>
        </w:rPr>
      </w:pPr>
      <w:r w:rsidRPr="00FC26BC">
        <w:rPr>
          <w:b/>
        </w:rPr>
        <w:t>TND Nörolojik Hastalıklarda Yaşam Kalitesi Çalışma Grubu Adına Sağlıklı Günler Dileriz.</w:t>
      </w:r>
    </w:p>
    <w:p w:rsidR="00FC26BC" w:rsidRPr="00FC26BC" w:rsidRDefault="00FC26BC" w:rsidP="00516844">
      <w:pPr>
        <w:jc w:val="right"/>
        <w:rPr>
          <w:b/>
        </w:rPr>
      </w:pPr>
      <w:r w:rsidRPr="00FC26BC">
        <w:rPr>
          <w:b/>
        </w:rPr>
        <w:t>Saygılarımızla,</w:t>
      </w:r>
    </w:p>
    <w:p w:rsidR="00FC26BC" w:rsidRPr="00FC26BC" w:rsidRDefault="00FC26BC" w:rsidP="00FC26BC">
      <w:pPr>
        <w:jc w:val="right"/>
        <w:rPr>
          <w:b/>
        </w:rPr>
      </w:pPr>
      <w:r w:rsidRPr="00FC26BC">
        <w:rPr>
          <w:b/>
        </w:rPr>
        <w:t>Prof. Dr. Sibel KARŞIDAĞ</w:t>
      </w:r>
    </w:p>
    <w:p w:rsidR="00FC26BC" w:rsidRPr="00FC26BC" w:rsidRDefault="00FC26BC" w:rsidP="00FC26BC">
      <w:pPr>
        <w:jc w:val="right"/>
        <w:rPr>
          <w:b/>
        </w:rPr>
      </w:pPr>
      <w:r w:rsidRPr="00FC26BC">
        <w:rPr>
          <w:b/>
        </w:rPr>
        <w:t>Maltepe Üniversitesi,</w:t>
      </w:r>
    </w:p>
    <w:p w:rsidR="00364E4C" w:rsidRPr="00FC26BC" w:rsidRDefault="00FC26BC" w:rsidP="00FC26BC">
      <w:pPr>
        <w:jc w:val="right"/>
        <w:rPr>
          <w:b/>
        </w:rPr>
      </w:pPr>
      <w:r w:rsidRPr="00FC26BC">
        <w:rPr>
          <w:b/>
        </w:rPr>
        <w:t>Tıp Fakültesi, Nöroloji A.D.</w:t>
      </w:r>
    </w:p>
    <w:sectPr w:rsidR="00364E4C" w:rsidRPr="00FC26BC" w:rsidSect="001A65C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83B2C"/>
    <w:rsid w:val="000543EC"/>
    <w:rsid w:val="000F3BD0"/>
    <w:rsid w:val="001A65C3"/>
    <w:rsid w:val="0021224D"/>
    <w:rsid w:val="00242E3A"/>
    <w:rsid w:val="002B260E"/>
    <w:rsid w:val="002F26C9"/>
    <w:rsid w:val="00324EC8"/>
    <w:rsid w:val="00364930"/>
    <w:rsid w:val="00364E4C"/>
    <w:rsid w:val="00395672"/>
    <w:rsid w:val="00444BE6"/>
    <w:rsid w:val="00486A36"/>
    <w:rsid w:val="00516844"/>
    <w:rsid w:val="005210A4"/>
    <w:rsid w:val="00612ABC"/>
    <w:rsid w:val="00650090"/>
    <w:rsid w:val="00753390"/>
    <w:rsid w:val="007F0B09"/>
    <w:rsid w:val="00867FB8"/>
    <w:rsid w:val="00891677"/>
    <w:rsid w:val="00892A0B"/>
    <w:rsid w:val="00A0562F"/>
    <w:rsid w:val="00A23297"/>
    <w:rsid w:val="00AB776F"/>
    <w:rsid w:val="00AE1653"/>
    <w:rsid w:val="00B50908"/>
    <w:rsid w:val="00C93744"/>
    <w:rsid w:val="00D260D9"/>
    <w:rsid w:val="00D40FDF"/>
    <w:rsid w:val="00D80C0B"/>
    <w:rsid w:val="00D83B2C"/>
    <w:rsid w:val="00DB4CB4"/>
    <w:rsid w:val="00E77647"/>
    <w:rsid w:val="00FA05F0"/>
    <w:rsid w:val="00FC0456"/>
    <w:rsid w:val="00FC26B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5C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5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810</Words>
  <Characters>4618</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maltepeunvhst</Company>
  <LinksUpToDate>false</LinksUpToDate>
  <CharactersWithSpaces>5418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skarsidag</dc:creator>
  <cp:lastModifiedBy>skarsidag</cp:lastModifiedBy>
  <cp:revision>5</cp:revision>
  <dcterms:created xsi:type="dcterms:W3CDTF">2020-04-13T07:15:00Z</dcterms:created>
  <dcterms:modified xsi:type="dcterms:W3CDTF">2020-04-13T07:36:00Z</dcterms:modified>
</cp:coreProperties>
</file>